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2B" w:rsidRDefault="009D7041" w:rsidP="00AA692B">
      <w:pPr>
        <w:pStyle w:val="ListParagraph"/>
        <w:numPr>
          <w:ilvl w:val="0"/>
          <w:numId w:val="8"/>
        </w:numPr>
      </w:pPr>
      <w:r>
        <w:t xml:space="preserve">PERSONAL DETAILS </w:t>
      </w:r>
      <w:r w:rsidR="00AA692B">
        <w:t xml:space="preserve">      </w:t>
      </w:r>
    </w:p>
    <w:p w:rsidR="009D7041" w:rsidRDefault="00AA692B" w:rsidP="00AA692B">
      <w:r>
        <w:t xml:space="preserve">                                                </w:t>
      </w:r>
      <w:r w:rsidRPr="00AA692B">
        <w:rPr>
          <w:noProof/>
        </w:rPr>
        <w:drawing>
          <wp:inline distT="0" distB="0" distL="0" distR="0" wp14:anchorId="0BB16934" wp14:editId="301DA098">
            <wp:extent cx="1315649" cy="1191260"/>
            <wp:effectExtent l="0" t="0" r="0" b="0"/>
            <wp:docPr id="2" name="Picture 2" descr="F:\anjaly phot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jaly photos\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719" cy="1198567"/>
                    </a:xfrm>
                    <a:prstGeom prst="rect">
                      <a:avLst/>
                    </a:prstGeom>
                    <a:noFill/>
                    <a:ln>
                      <a:noFill/>
                    </a:ln>
                  </pic:spPr>
                </pic:pic>
              </a:graphicData>
            </a:graphic>
          </wp:inline>
        </w:drawing>
      </w:r>
      <w:r>
        <w:t xml:space="preserve">                                                                          </w:t>
      </w:r>
      <w:r w:rsidR="009D7041">
        <w:t xml:space="preserve"> </w:t>
      </w:r>
    </w:p>
    <w:p w:rsidR="009D7041" w:rsidRPr="00AA692B" w:rsidRDefault="009D7041" w:rsidP="00AA692B">
      <w:pPr>
        <w:pStyle w:val="ListParagraph"/>
        <w:numPr>
          <w:ilvl w:val="0"/>
          <w:numId w:val="2"/>
        </w:numPr>
        <w:spacing w:line="360" w:lineRule="auto"/>
        <w:rPr>
          <w:sz w:val="24"/>
          <w:szCs w:val="24"/>
        </w:rPr>
      </w:pPr>
      <w:r w:rsidRPr="00AA692B">
        <w:rPr>
          <w:sz w:val="24"/>
          <w:szCs w:val="24"/>
        </w:rPr>
        <w:t>Name of Teaching Faculty    </w:t>
      </w:r>
      <w:r w:rsidR="00D75A5C" w:rsidRPr="00AA692B">
        <w:rPr>
          <w:sz w:val="24"/>
          <w:szCs w:val="24"/>
        </w:rPr>
        <w:t xml:space="preserve">: </w:t>
      </w:r>
      <w:r w:rsidR="005341A8">
        <w:rPr>
          <w:sz w:val="24"/>
          <w:szCs w:val="24"/>
        </w:rPr>
        <w:t xml:space="preserve">Dr. </w:t>
      </w:r>
      <w:r w:rsidR="00D75A5C" w:rsidRPr="00AA692B">
        <w:rPr>
          <w:sz w:val="24"/>
          <w:szCs w:val="24"/>
        </w:rPr>
        <w:t>Anjaly Mathew</w:t>
      </w:r>
    </w:p>
    <w:p w:rsidR="009D7041" w:rsidRPr="00AA692B" w:rsidRDefault="009D7041" w:rsidP="00AA692B">
      <w:pPr>
        <w:pStyle w:val="ListParagraph"/>
        <w:numPr>
          <w:ilvl w:val="0"/>
          <w:numId w:val="2"/>
        </w:numPr>
        <w:spacing w:line="360" w:lineRule="auto"/>
        <w:rPr>
          <w:sz w:val="24"/>
          <w:szCs w:val="24"/>
        </w:rPr>
      </w:pPr>
      <w:r w:rsidRPr="00AA692B">
        <w:rPr>
          <w:sz w:val="24"/>
          <w:szCs w:val="24"/>
        </w:rPr>
        <w:t>Designation    </w:t>
      </w:r>
      <w:r w:rsidR="00D75A5C" w:rsidRPr="00AA692B">
        <w:rPr>
          <w:sz w:val="24"/>
          <w:szCs w:val="24"/>
        </w:rPr>
        <w:t xml:space="preserve">                        :Assistant Professor in Chemistry</w:t>
      </w:r>
    </w:p>
    <w:p w:rsidR="009D7041" w:rsidRPr="00AA692B" w:rsidRDefault="009D7041" w:rsidP="00AA692B">
      <w:pPr>
        <w:pStyle w:val="ListParagraph"/>
        <w:numPr>
          <w:ilvl w:val="0"/>
          <w:numId w:val="2"/>
        </w:numPr>
        <w:spacing w:line="360" w:lineRule="auto"/>
        <w:rPr>
          <w:sz w:val="24"/>
          <w:szCs w:val="24"/>
        </w:rPr>
      </w:pPr>
      <w:r w:rsidRPr="00AA692B">
        <w:rPr>
          <w:sz w:val="24"/>
          <w:szCs w:val="24"/>
        </w:rPr>
        <w:t>Department  </w:t>
      </w:r>
      <w:r w:rsidR="00D75A5C" w:rsidRPr="00AA692B">
        <w:rPr>
          <w:sz w:val="24"/>
          <w:szCs w:val="24"/>
        </w:rPr>
        <w:t xml:space="preserve">                          :Department of Chemistry</w:t>
      </w:r>
    </w:p>
    <w:p w:rsidR="009D7041" w:rsidRPr="00AA692B" w:rsidRDefault="009D7041" w:rsidP="00AA692B">
      <w:pPr>
        <w:pStyle w:val="ListParagraph"/>
        <w:numPr>
          <w:ilvl w:val="0"/>
          <w:numId w:val="2"/>
        </w:numPr>
        <w:spacing w:line="360" w:lineRule="auto"/>
        <w:rPr>
          <w:sz w:val="24"/>
          <w:szCs w:val="24"/>
        </w:rPr>
      </w:pPr>
      <w:r w:rsidRPr="00AA692B">
        <w:rPr>
          <w:sz w:val="24"/>
          <w:szCs w:val="24"/>
        </w:rPr>
        <w:t>Address  </w:t>
      </w:r>
      <w:r w:rsidR="00D75A5C" w:rsidRPr="00AA692B">
        <w:rPr>
          <w:sz w:val="24"/>
          <w:szCs w:val="24"/>
        </w:rPr>
        <w:t xml:space="preserve">                                : </w:t>
      </w:r>
      <w:proofErr w:type="spellStart"/>
      <w:r w:rsidR="00D75A5C" w:rsidRPr="00AA692B">
        <w:rPr>
          <w:sz w:val="24"/>
          <w:szCs w:val="24"/>
        </w:rPr>
        <w:t>Kannanaikkal</w:t>
      </w:r>
      <w:proofErr w:type="spellEnd"/>
      <w:r w:rsidR="00D75A5C" w:rsidRPr="00AA692B">
        <w:rPr>
          <w:sz w:val="24"/>
          <w:szCs w:val="24"/>
        </w:rPr>
        <w:t xml:space="preserve"> House</w:t>
      </w:r>
    </w:p>
    <w:p w:rsidR="00D75A5C" w:rsidRPr="00AA692B" w:rsidRDefault="00D75A5C" w:rsidP="00AA692B">
      <w:pPr>
        <w:pStyle w:val="ListParagraph"/>
        <w:spacing w:line="360" w:lineRule="auto"/>
        <w:rPr>
          <w:sz w:val="24"/>
          <w:szCs w:val="24"/>
        </w:rPr>
      </w:pPr>
      <w:r w:rsidRPr="00AA692B">
        <w:rPr>
          <w:sz w:val="24"/>
          <w:szCs w:val="24"/>
        </w:rPr>
        <w:t xml:space="preserve">                                                 Shornur 2, Palakkad</w:t>
      </w:r>
    </w:p>
    <w:p w:rsidR="00D75A5C" w:rsidRPr="00AA692B" w:rsidRDefault="00D75A5C" w:rsidP="00AA692B">
      <w:pPr>
        <w:pStyle w:val="ListParagraph"/>
        <w:spacing w:line="360" w:lineRule="auto"/>
        <w:rPr>
          <w:sz w:val="24"/>
          <w:szCs w:val="24"/>
        </w:rPr>
      </w:pPr>
    </w:p>
    <w:p w:rsidR="009D7041" w:rsidRPr="00AA692B" w:rsidRDefault="009D7041" w:rsidP="00AA692B">
      <w:pPr>
        <w:pStyle w:val="ListParagraph"/>
        <w:numPr>
          <w:ilvl w:val="0"/>
          <w:numId w:val="2"/>
        </w:numPr>
        <w:spacing w:line="360" w:lineRule="auto"/>
        <w:rPr>
          <w:sz w:val="24"/>
          <w:szCs w:val="24"/>
        </w:rPr>
      </w:pPr>
      <w:r w:rsidRPr="00AA692B">
        <w:rPr>
          <w:sz w:val="24"/>
          <w:szCs w:val="24"/>
        </w:rPr>
        <w:t>Contact No &amp; email ID  </w:t>
      </w:r>
      <w:r w:rsidR="00D75A5C" w:rsidRPr="00AA692B">
        <w:rPr>
          <w:sz w:val="24"/>
          <w:szCs w:val="24"/>
        </w:rPr>
        <w:t xml:space="preserve">       : 9387425795, anjalymathew4@gmail.com</w:t>
      </w:r>
    </w:p>
    <w:p w:rsidR="009D7041" w:rsidRPr="00F6056A" w:rsidRDefault="009D7041" w:rsidP="009D432F">
      <w:pPr>
        <w:pStyle w:val="ListParagraph"/>
        <w:numPr>
          <w:ilvl w:val="0"/>
          <w:numId w:val="2"/>
        </w:numPr>
        <w:spacing w:line="360" w:lineRule="auto"/>
        <w:rPr>
          <w:sz w:val="24"/>
          <w:szCs w:val="24"/>
        </w:rPr>
      </w:pPr>
      <w:r w:rsidRPr="00F6056A">
        <w:rPr>
          <w:sz w:val="24"/>
          <w:szCs w:val="24"/>
        </w:rPr>
        <w:t>Date of Birth  </w:t>
      </w:r>
      <w:r w:rsidR="00D75A5C" w:rsidRPr="00F6056A">
        <w:rPr>
          <w:sz w:val="24"/>
          <w:szCs w:val="24"/>
        </w:rPr>
        <w:t xml:space="preserve">                       : 28.05.1977</w:t>
      </w:r>
    </w:p>
    <w:p w:rsidR="009D7041" w:rsidRPr="00AA692B" w:rsidRDefault="009D7041" w:rsidP="00AA692B">
      <w:pPr>
        <w:spacing w:line="360" w:lineRule="auto"/>
        <w:rPr>
          <w:sz w:val="24"/>
          <w:szCs w:val="24"/>
        </w:rPr>
      </w:pPr>
      <w:r w:rsidRPr="00AA692B">
        <w:rPr>
          <w:sz w:val="24"/>
          <w:szCs w:val="24"/>
        </w:rPr>
        <w:t>II. EDUCATION BACKGROUND</w:t>
      </w:r>
    </w:p>
    <w:tbl>
      <w:tblPr>
        <w:tblW w:w="8686" w:type="dxa"/>
        <w:tblInd w:w="660" w:type="dxa"/>
        <w:tblLook w:val="04A0" w:firstRow="1" w:lastRow="0" w:firstColumn="1" w:lastColumn="0" w:noHBand="0" w:noVBand="1"/>
      </w:tblPr>
      <w:tblGrid>
        <w:gridCol w:w="1518"/>
        <w:gridCol w:w="2280"/>
        <w:gridCol w:w="907"/>
        <w:gridCol w:w="1281"/>
        <w:gridCol w:w="1420"/>
        <w:gridCol w:w="1280"/>
      </w:tblGrid>
      <w:tr w:rsidR="00F6056A" w:rsidRPr="00D75A5C" w:rsidTr="00F6056A">
        <w:trPr>
          <w:trHeight w:val="497"/>
        </w:trPr>
        <w:tc>
          <w:tcPr>
            <w:tcW w:w="1518"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bri" w:eastAsia="Calibri" w:hAnsi="Calibri" w:cs="Calibri"/>
                <w:i/>
                <w:iCs/>
                <w:color w:val="00000A"/>
                <w:kern w:val="1"/>
                <w:sz w:val="24"/>
                <w:szCs w:val="24"/>
                <w:lang w:eastAsia="ar-SA"/>
              </w:rPr>
            </w:pPr>
            <w:r w:rsidRPr="00AA692B">
              <w:rPr>
                <w:rFonts w:ascii="Calisto MT" w:eastAsia="Calibri" w:hAnsi="Calisto MT" w:cs="Times New Roman"/>
                <w:i/>
                <w:iCs/>
                <w:color w:val="00000A"/>
                <w:kern w:val="1"/>
                <w:sz w:val="24"/>
                <w:szCs w:val="24"/>
                <w:lang w:eastAsia="ar-SA"/>
              </w:rPr>
              <w:t xml:space="preserve">Examinations </w:t>
            </w:r>
          </w:p>
          <w:p w:rsidR="00D75A5C" w:rsidRPr="00AA692B" w:rsidRDefault="00D75A5C" w:rsidP="00AA692B">
            <w:pPr>
              <w:suppressAutoHyphens/>
              <w:spacing w:after="0" w:line="360" w:lineRule="auto"/>
              <w:rPr>
                <w:rFonts w:ascii="Calisto MT" w:eastAsia="Calibri" w:hAnsi="Calisto MT" w:cs="Times New Roman"/>
                <w:i/>
                <w:iCs/>
                <w:color w:val="00000A"/>
                <w:kern w:val="1"/>
                <w:sz w:val="24"/>
                <w:szCs w:val="24"/>
                <w:lang w:eastAsia="ar-SA"/>
              </w:rPr>
            </w:pPr>
          </w:p>
        </w:tc>
        <w:tc>
          <w:tcPr>
            <w:tcW w:w="2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sto MT" w:eastAsia="Calibri" w:hAnsi="Calisto MT" w:cs="Times New Roman"/>
                <w:i/>
                <w:iCs/>
                <w:color w:val="00000A"/>
                <w:kern w:val="1"/>
                <w:sz w:val="24"/>
                <w:szCs w:val="24"/>
                <w:lang w:eastAsia="ar-SA"/>
              </w:rPr>
            </w:pPr>
            <w:r w:rsidRPr="00AA692B">
              <w:rPr>
                <w:rFonts w:ascii="Calisto MT" w:eastAsia="Calibri" w:hAnsi="Calisto MT" w:cs="Times New Roman"/>
                <w:i/>
                <w:iCs/>
                <w:color w:val="000000"/>
                <w:kern w:val="1"/>
                <w:sz w:val="24"/>
                <w:szCs w:val="24"/>
                <w:lang w:eastAsia="ar-SA"/>
              </w:rPr>
              <w:t>Name of the Board/University</w:t>
            </w:r>
          </w:p>
        </w:tc>
        <w:tc>
          <w:tcPr>
            <w:tcW w:w="907"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i/>
                <w:iCs/>
                <w:color w:val="00000A"/>
                <w:kern w:val="1"/>
                <w:sz w:val="24"/>
                <w:szCs w:val="24"/>
                <w:lang w:eastAsia="ar-SA"/>
              </w:rPr>
            </w:pPr>
            <w:r w:rsidRPr="00AA692B">
              <w:rPr>
                <w:rFonts w:ascii="Calisto MT" w:eastAsia="Calibri" w:hAnsi="Calisto MT" w:cs="Times New Roman"/>
                <w:i/>
                <w:iCs/>
                <w:color w:val="000000"/>
                <w:kern w:val="1"/>
                <w:sz w:val="24"/>
                <w:szCs w:val="24"/>
                <w:lang w:eastAsia="ar-SA"/>
              </w:rPr>
              <w:t>Year of Passing</w:t>
            </w:r>
          </w:p>
        </w:tc>
        <w:tc>
          <w:tcPr>
            <w:tcW w:w="1281"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i/>
                <w:iCs/>
                <w:color w:val="00000A"/>
                <w:kern w:val="1"/>
                <w:sz w:val="24"/>
                <w:szCs w:val="24"/>
                <w:lang w:eastAsia="ar-SA"/>
              </w:rPr>
            </w:pPr>
            <w:r w:rsidRPr="00AA692B">
              <w:rPr>
                <w:rFonts w:ascii="Calisto MT" w:eastAsia="Calibri" w:hAnsi="Calisto MT" w:cs="Times New Roman"/>
                <w:i/>
                <w:iCs/>
                <w:color w:val="000000"/>
                <w:kern w:val="1"/>
                <w:sz w:val="24"/>
                <w:szCs w:val="24"/>
                <w:lang w:eastAsia="ar-SA"/>
              </w:rPr>
              <w:t xml:space="preserve">% of </w:t>
            </w:r>
            <w:r w:rsidRPr="00AA692B">
              <w:rPr>
                <w:rFonts w:ascii="Calisto MT" w:eastAsia="Calibri" w:hAnsi="Calisto MT" w:cs="Times New Roman"/>
                <w:i/>
                <w:iCs/>
                <w:color w:val="00000A"/>
                <w:kern w:val="1"/>
                <w:sz w:val="24"/>
                <w:szCs w:val="24"/>
                <w:lang w:eastAsia="ar-SA"/>
              </w:rPr>
              <w:t>marks obtained</w:t>
            </w:r>
          </w:p>
        </w:tc>
        <w:tc>
          <w:tcPr>
            <w:tcW w:w="142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i/>
                <w:iCs/>
                <w:color w:val="00000A"/>
                <w:kern w:val="1"/>
                <w:sz w:val="24"/>
                <w:szCs w:val="24"/>
                <w:lang w:eastAsia="ar-SA"/>
              </w:rPr>
            </w:pPr>
            <w:r w:rsidRPr="00AA692B">
              <w:rPr>
                <w:rFonts w:ascii="Calisto MT" w:eastAsia="Calibri" w:hAnsi="Calisto MT" w:cs="Times New Roman"/>
                <w:i/>
                <w:iCs/>
                <w:color w:val="000000"/>
                <w:kern w:val="1"/>
                <w:sz w:val="24"/>
                <w:szCs w:val="24"/>
                <w:lang w:eastAsia="ar-SA"/>
              </w:rPr>
              <w:t>Division/ Class/  Grade</w:t>
            </w:r>
          </w:p>
        </w:tc>
        <w:tc>
          <w:tcPr>
            <w:tcW w:w="1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i/>
                <w:iCs/>
                <w:color w:val="00000A"/>
                <w:kern w:val="1"/>
                <w:sz w:val="24"/>
                <w:szCs w:val="24"/>
                <w:lang w:eastAsia="ar-SA"/>
              </w:rPr>
            </w:pPr>
            <w:r w:rsidRPr="00AA692B">
              <w:rPr>
                <w:rFonts w:ascii="Calisto MT" w:eastAsia="Calibri" w:hAnsi="Calisto MT" w:cs="Times New Roman"/>
                <w:i/>
                <w:iCs/>
                <w:color w:val="000000"/>
                <w:kern w:val="1"/>
                <w:sz w:val="24"/>
                <w:szCs w:val="24"/>
                <w:lang w:eastAsia="ar-SA"/>
              </w:rPr>
              <w:t>Subject</w:t>
            </w:r>
          </w:p>
        </w:tc>
      </w:tr>
      <w:tr w:rsidR="00F6056A" w:rsidRPr="00F6056A" w:rsidTr="00F6056A">
        <w:trPr>
          <w:trHeight w:val="497"/>
        </w:trPr>
        <w:tc>
          <w:tcPr>
            <w:tcW w:w="1518" w:type="dxa"/>
            <w:tcBorders>
              <w:top w:val="single" w:sz="4" w:space="0" w:color="auto"/>
              <w:left w:val="single" w:sz="4" w:space="0" w:color="auto"/>
              <w:bottom w:val="single" w:sz="4" w:space="0" w:color="auto"/>
              <w:right w:val="single" w:sz="4" w:space="0" w:color="auto"/>
            </w:tcBorders>
          </w:tcPr>
          <w:p w:rsidR="005341A8" w:rsidRPr="00F6056A" w:rsidRDefault="005341A8" w:rsidP="00AA692B">
            <w:pPr>
              <w:suppressAutoHyphens/>
              <w:spacing w:after="0" w:line="360" w:lineRule="auto"/>
              <w:rPr>
                <w:rFonts w:ascii="Calisto MT" w:eastAsia="Calibri" w:hAnsi="Calisto MT" w:cs="Times New Roman"/>
                <w:iCs/>
                <w:color w:val="00000A"/>
                <w:kern w:val="1"/>
                <w:sz w:val="24"/>
                <w:szCs w:val="24"/>
                <w:lang w:eastAsia="ar-SA"/>
              </w:rPr>
            </w:pPr>
            <w:r w:rsidRPr="00F6056A">
              <w:rPr>
                <w:rFonts w:ascii="Calisto MT" w:eastAsia="Calibri" w:hAnsi="Calisto MT" w:cs="Times New Roman"/>
                <w:iCs/>
                <w:color w:val="00000A"/>
                <w:kern w:val="1"/>
                <w:sz w:val="24"/>
                <w:szCs w:val="24"/>
                <w:lang w:eastAsia="ar-SA"/>
              </w:rPr>
              <w:t>Ph.D</w:t>
            </w:r>
          </w:p>
        </w:tc>
        <w:tc>
          <w:tcPr>
            <w:tcW w:w="2280" w:type="dxa"/>
            <w:tcBorders>
              <w:top w:val="single" w:sz="4" w:space="0" w:color="auto"/>
              <w:left w:val="single" w:sz="4" w:space="0" w:color="auto"/>
              <w:bottom w:val="single" w:sz="4" w:space="0" w:color="auto"/>
              <w:right w:val="single" w:sz="4" w:space="0" w:color="auto"/>
            </w:tcBorders>
          </w:tcPr>
          <w:p w:rsidR="005341A8" w:rsidRPr="00F6056A" w:rsidRDefault="00F6056A" w:rsidP="00AA692B">
            <w:pPr>
              <w:suppressAutoHyphens/>
              <w:spacing w:after="0" w:line="360" w:lineRule="auto"/>
              <w:rPr>
                <w:rFonts w:ascii="Calisto MT" w:eastAsia="Calibri" w:hAnsi="Calisto MT" w:cs="Times New Roman"/>
                <w:iCs/>
                <w:color w:val="000000"/>
                <w:kern w:val="1"/>
                <w:sz w:val="24"/>
                <w:szCs w:val="24"/>
                <w:lang w:eastAsia="ar-SA"/>
              </w:rPr>
            </w:pPr>
            <w:r w:rsidRPr="00F6056A">
              <w:rPr>
                <w:rFonts w:ascii="Calisto MT" w:eastAsia="Calibri" w:hAnsi="Calisto MT" w:cs="Times New Roman"/>
                <w:iCs/>
                <w:color w:val="000000"/>
                <w:kern w:val="1"/>
                <w:sz w:val="24"/>
                <w:szCs w:val="24"/>
                <w:lang w:eastAsia="ar-SA"/>
              </w:rPr>
              <w:t>Mahatma Gandhi University</w:t>
            </w:r>
          </w:p>
        </w:tc>
        <w:tc>
          <w:tcPr>
            <w:tcW w:w="907" w:type="dxa"/>
            <w:tcBorders>
              <w:top w:val="single" w:sz="4" w:space="0" w:color="auto"/>
              <w:left w:val="single" w:sz="4" w:space="0" w:color="auto"/>
              <w:bottom w:val="single" w:sz="4" w:space="0" w:color="auto"/>
              <w:right w:val="single" w:sz="4" w:space="0" w:color="auto"/>
            </w:tcBorders>
          </w:tcPr>
          <w:p w:rsidR="005341A8" w:rsidRPr="00F6056A" w:rsidRDefault="00F6056A" w:rsidP="00AA692B">
            <w:pPr>
              <w:suppressAutoHyphens/>
              <w:spacing w:after="0" w:line="360" w:lineRule="auto"/>
              <w:jc w:val="center"/>
              <w:rPr>
                <w:rFonts w:ascii="Calisto MT" w:eastAsia="Calibri" w:hAnsi="Calisto MT" w:cs="Times New Roman"/>
                <w:iCs/>
                <w:color w:val="000000"/>
                <w:kern w:val="1"/>
                <w:sz w:val="24"/>
                <w:szCs w:val="24"/>
                <w:lang w:eastAsia="ar-SA"/>
              </w:rPr>
            </w:pPr>
            <w:r>
              <w:rPr>
                <w:rFonts w:ascii="Calisto MT" w:eastAsia="Calibri" w:hAnsi="Calisto MT" w:cs="Times New Roman"/>
                <w:iCs/>
                <w:color w:val="000000"/>
                <w:kern w:val="1"/>
                <w:sz w:val="24"/>
                <w:szCs w:val="24"/>
                <w:lang w:eastAsia="ar-SA"/>
              </w:rPr>
              <w:t>2001</w:t>
            </w:r>
          </w:p>
        </w:tc>
        <w:tc>
          <w:tcPr>
            <w:tcW w:w="1281" w:type="dxa"/>
            <w:tcBorders>
              <w:top w:val="single" w:sz="4" w:space="0" w:color="auto"/>
              <w:left w:val="single" w:sz="4" w:space="0" w:color="auto"/>
              <w:bottom w:val="single" w:sz="4" w:space="0" w:color="auto"/>
              <w:right w:val="single" w:sz="4" w:space="0" w:color="auto"/>
            </w:tcBorders>
          </w:tcPr>
          <w:p w:rsidR="005341A8" w:rsidRPr="00AA692B" w:rsidRDefault="005341A8" w:rsidP="00AA692B">
            <w:pPr>
              <w:suppressAutoHyphens/>
              <w:spacing w:after="0" w:line="360" w:lineRule="auto"/>
              <w:jc w:val="center"/>
              <w:rPr>
                <w:rFonts w:ascii="Calisto MT" w:eastAsia="Calibri" w:hAnsi="Calisto MT" w:cs="Times New Roman"/>
                <w:i/>
                <w:iCs/>
                <w:color w:val="000000"/>
                <w:kern w:val="1"/>
                <w:sz w:val="24"/>
                <w:szCs w:val="24"/>
                <w:lang w:eastAsia="ar-SA"/>
              </w:rPr>
            </w:pPr>
          </w:p>
        </w:tc>
        <w:tc>
          <w:tcPr>
            <w:tcW w:w="1420" w:type="dxa"/>
            <w:tcBorders>
              <w:top w:val="single" w:sz="4" w:space="0" w:color="auto"/>
              <w:left w:val="single" w:sz="4" w:space="0" w:color="auto"/>
              <w:bottom w:val="single" w:sz="4" w:space="0" w:color="auto"/>
              <w:right w:val="single" w:sz="4" w:space="0" w:color="auto"/>
            </w:tcBorders>
          </w:tcPr>
          <w:p w:rsidR="005341A8" w:rsidRPr="00AA692B" w:rsidRDefault="005341A8" w:rsidP="00AA692B">
            <w:pPr>
              <w:suppressAutoHyphens/>
              <w:spacing w:after="0" w:line="360" w:lineRule="auto"/>
              <w:jc w:val="center"/>
              <w:rPr>
                <w:rFonts w:ascii="Calisto MT" w:eastAsia="Calibri" w:hAnsi="Calisto MT" w:cs="Times New Roman"/>
                <w:i/>
                <w:iCs/>
                <w:color w:val="000000"/>
                <w:kern w:val="1"/>
                <w:sz w:val="24"/>
                <w:szCs w:val="24"/>
                <w:lang w:eastAsia="ar-SA"/>
              </w:rPr>
            </w:pPr>
          </w:p>
        </w:tc>
        <w:tc>
          <w:tcPr>
            <w:tcW w:w="1280" w:type="dxa"/>
            <w:tcBorders>
              <w:top w:val="single" w:sz="4" w:space="0" w:color="auto"/>
              <w:left w:val="single" w:sz="4" w:space="0" w:color="auto"/>
              <w:bottom w:val="single" w:sz="4" w:space="0" w:color="auto"/>
              <w:right w:val="single" w:sz="4" w:space="0" w:color="auto"/>
            </w:tcBorders>
          </w:tcPr>
          <w:p w:rsidR="005341A8" w:rsidRPr="00F6056A" w:rsidRDefault="00F6056A" w:rsidP="00F6056A">
            <w:pPr>
              <w:suppressAutoHyphens/>
              <w:spacing w:after="0" w:line="360" w:lineRule="auto"/>
              <w:rPr>
                <w:rFonts w:ascii="Calisto MT" w:eastAsia="Calibri" w:hAnsi="Calisto MT" w:cs="Times New Roman"/>
                <w:iCs/>
                <w:color w:val="000000"/>
                <w:kern w:val="1"/>
                <w:sz w:val="24"/>
                <w:szCs w:val="24"/>
                <w:lang w:eastAsia="ar-SA"/>
              </w:rPr>
            </w:pPr>
            <w:r w:rsidRPr="00F6056A">
              <w:rPr>
                <w:rFonts w:ascii="Calisto MT" w:eastAsia="Calibri" w:hAnsi="Calisto MT" w:cs="Times New Roman"/>
                <w:iCs/>
                <w:color w:val="000000"/>
                <w:kern w:val="1"/>
                <w:sz w:val="24"/>
                <w:szCs w:val="24"/>
                <w:lang w:eastAsia="ar-SA"/>
              </w:rPr>
              <w:t>Chemistry</w:t>
            </w:r>
          </w:p>
        </w:tc>
      </w:tr>
      <w:tr w:rsidR="00F6056A" w:rsidRPr="00D75A5C" w:rsidTr="00F6056A">
        <w:trPr>
          <w:trHeight w:val="536"/>
        </w:trPr>
        <w:tc>
          <w:tcPr>
            <w:tcW w:w="1518" w:type="dxa"/>
            <w:tcBorders>
              <w:top w:val="single" w:sz="4" w:space="0" w:color="auto"/>
              <w:left w:val="single" w:sz="4" w:space="0" w:color="auto"/>
              <w:bottom w:val="single" w:sz="4" w:space="0" w:color="auto"/>
              <w:right w:val="single" w:sz="4" w:space="0" w:color="auto"/>
            </w:tcBorders>
          </w:tcPr>
          <w:p w:rsidR="00D75A5C" w:rsidRPr="00AA692B" w:rsidRDefault="00F6056A" w:rsidP="00AA692B">
            <w:pPr>
              <w:suppressAutoHyphens/>
              <w:spacing w:after="0" w:line="360" w:lineRule="auto"/>
              <w:rPr>
                <w:rFonts w:ascii="Calisto MT" w:eastAsia="Calibri" w:hAnsi="Calisto MT" w:cs="Times New Roman"/>
                <w:color w:val="00000A"/>
                <w:kern w:val="1"/>
                <w:sz w:val="24"/>
                <w:szCs w:val="24"/>
                <w:lang w:eastAsia="ar-SA"/>
              </w:rPr>
            </w:pPr>
            <w:proofErr w:type="spellStart"/>
            <w:r>
              <w:rPr>
                <w:rFonts w:ascii="Calisto MT" w:eastAsia="Calibri" w:hAnsi="Calisto MT" w:cs="Times New Roman"/>
                <w:color w:val="00000A"/>
                <w:kern w:val="1"/>
                <w:sz w:val="24"/>
                <w:szCs w:val="24"/>
                <w:lang w:eastAsia="ar-SA"/>
              </w:rPr>
              <w:t xml:space="preserve">Post </w:t>
            </w:r>
            <w:r w:rsidR="00D75A5C" w:rsidRPr="00AA692B">
              <w:rPr>
                <w:rFonts w:ascii="Calisto MT" w:eastAsia="Calibri" w:hAnsi="Calisto MT" w:cs="Times New Roman"/>
                <w:color w:val="00000A"/>
                <w:kern w:val="1"/>
                <w:sz w:val="24"/>
                <w:szCs w:val="24"/>
                <w:lang w:eastAsia="ar-SA"/>
              </w:rPr>
              <w:t>Graduation</w:t>
            </w:r>
            <w:proofErr w:type="spellEnd"/>
          </w:p>
        </w:tc>
        <w:tc>
          <w:tcPr>
            <w:tcW w:w="2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Mahatma Gandhi University</w:t>
            </w:r>
          </w:p>
        </w:tc>
        <w:tc>
          <w:tcPr>
            <w:tcW w:w="907" w:type="dxa"/>
            <w:tcBorders>
              <w:top w:val="single" w:sz="4" w:space="0" w:color="auto"/>
              <w:left w:val="single" w:sz="4" w:space="0" w:color="auto"/>
              <w:bottom w:val="single" w:sz="4" w:space="0" w:color="auto"/>
              <w:right w:val="single" w:sz="4" w:space="0" w:color="auto"/>
            </w:tcBorders>
          </w:tcPr>
          <w:p w:rsidR="00D75A5C" w:rsidRPr="00AA692B" w:rsidRDefault="00F6056A" w:rsidP="00AA692B">
            <w:pPr>
              <w:suppressAutoHyphens/>
              <w:spacing w:after="0" w:line="360" w:lineRule="auto"/>
              <w:jc w:val="center"/>
              <w:rPr>
                <w:rFonts w:ascii="Calisto MT" w:eastAsia="Calibri" w:hAnsi="Calisto MT" w:cs="Times New Roman"/>
                <w:color w:val="000000"/>
                <w:kern w:val="1"/>
                <w:sz w:val="24"/>
                <w:szCs w:val="24"/>
                <w:lang w:eastAsia="ar-SA"/>
              </w:rPr>
            </w:pPr>
            <w:r>
              <w:rPr>
                <w:rFonts w:ascii="Calisto MT" w:eastAsia="Calibri" w:hAnsi="Calisto MT" w:cs="Times New Roman"/>
                <w:color w:val="000000"/>
                <w:kern w:val="1"/>
                <w:sz w:val="24"/>
                <w:szCs w:val="24"/>
                <w:lang w:eastAsia="ar-SA"/>
              </w:rPr>
              <w:t>2000</w:t>
            </w:r>
          </w:p>
        </w:tc>
        <w:tc>
          <w:tcPr>
            <w:tcW w:w="1281" w:type="dxa"/>
            <w:tcBorders>
              <w:top w:val="single" w:sz="4" w:space="0" w:color="auto"/>
              <w:left w:val="single" w:sz="4" w:space="0" w:color="auto"/>
              <w:bottom w:val="single" w:sz="4" w:space="0" w:color="auto"/>
              <w:right w:val="single" w:sz="4" w:space="0" w:color="auto"/>
            </w:tcBorders>
          </w:tcPr>
          <w:p w:rsidR="00D75A5C" w:rsidRPr="00AA692B" w:rsidRDefault="00F6056A" w:rsidP="00AA692B">
            <w:pPr>
              <w:suppressAutoHyphens/>
              <w:spacing w:after="0" w:line="360" w:lineRule="auto"/>
              <w:jc w:val="center"/>
              <w:rPr>
                <w:rFonts w:ascii="Calisto MT" w:eastAsia="Calibri" w:hAnsi="Calisto MT" w:cs="Times New Roman"/>
                <w:color w:val="000000"/>
                <w:kern w:val="1"/>
                <w:sz w:val="24"/>
                <w:szCs w:val="24"/>
                <w:lang w:eastAsia="ar-SA"/>
              </w:rPr>
            </w:pPr>
            <w:r>
              <w:rPr>
                <w:rFonts w:ascii="Calisto MT" w:eastAsia="Calibri" w:hAnsi="Calisto MT" w:cs="Times New Roman"/>
                <w:color w:val="000000"/>
                <w:kern w:val="1"/>
                <w:sz w:val="24"/>
                <w:szCs w:val="24"/>
                <w:lang w:eastAsia="ar-SA"/>
              </w:rPr>
              <w:t>80</w:t>
            </w:r>
          </w:p>
        </w:tc>
        <w:tc>
          <w:tcPr>
            <w:tcW w:w="1420" w:type="dxa"/>
            <w:tcBorders>
              <w:top w:val="single" w:sz="4" w:space="0" w:color="auto"/>
              <w:left w:val="single" w:sz="4" w:space="0" w:color="auto"/>
              <w:bottom w:val="single" w:sz="4" w:space="0" w:color="auto"/>
              <w:right w:val="single" w:sz="4" w:space="0" w:color="auto"/>
            </w:tcBorders>
          </w:tcPr>
          <w:p w:rsidR="00D75A5C" w:rsidRPr="00AA692B" w:rsidRDefault="005341A8" w:rsidP="00F6056A">
            <w:pPr>
              <w:suppressAutoHyphens/>
              <w:spacing w:after="0"/>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Distinction</w:t>
            </w:r>
            <w:r w:rsidR="00F6056A" w:rsidRPr="00F6056A">
              <w:rPr>
                <w:rFonts w:ascii="Calisto MT" w:eastAsia="Calibri" w:hAnsi="Calisto MT" w:cs="Times New Roman"/>
                <w:color w:val="000000"/>
                <w:kern w:val="1"/>
                <w:sz w:val="24"/>
                <w:szCs w:val="24"/>
                <w:lang w:eastAsia="ar-SA"/>
              </w:rPr>
              <w:t xml:space="preserve"> with First Rank</w:t>
            </w:r>
          </w:p>
        </w:tc>
        <w:tc>
          <w:tcPr>
            <w:tcW w:w="1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Chemistry</w:t>
            </w:r>
          </w:p>
        </w:tc>
      </w:tr>
      <w:tr w:rsidR="00F6056A" w:rsidRPr="00D75A5C" w:rsidTr="00F6056A">
        <w:trPr>
          <w:trHeight w:val="545"/>
        </w:trPr>
        <w:tc>
          <w:tcPr>
            <w:tcW w:w="1518"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sto MT" w:eastAsia="Calibri" w:hAnsi="Calisto MT" w:cs="Times New Roman"/>
                <w:color w:val="00000A"/>
                <w:kern w:val="1"/>
                <w:sz w:val="24"/>
                <w:szCs w:val="24"/>
                <w:lang w:eastAsia="ar-SA"/>
              </w:rPr>
            </w:pPr>
            <w:r w:rsidRPr="00AA692B">
              <w:rPr>
                <w:rFonts w:ascii="Calisto MT" w:eastAsia="Calibri" w:hAnsi="Calisto MT" w:cs="Times New Roman"/>
                <w:color w:val="00000A"/>
                <w:kern w:val="1"/>
                <w:sz w:val="24"/>
                <w:szCs w:val="24"/>
                <w:lang w:eastAsia="ar-SA"/>
              </w:rPr>
              <w:t>Graduation</w:t>
            </w:r>
          </w:p>
        </w:tc>
        <w:tc>
          <w:tcPr>
            <w:tcW w:w="2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Mahatma Gandhi University</w:t>
            </w:r>
          </w:p>
        </w:tc>
        <w:tc>
          <w:tcPr>
            <w:tcW w:w="907" w:type="dxa"/>
            <w:tcBorders>
              <w:top w:val="single" w:sz="4" w:space="0" w:color="auto"/>
              <w:left w:val="single" w:sz="4" w:space="0" w:color="auto"/>
              <w:bottom w:val="single" w:sz="4" w:space="0" w:color="auto"/>
              <w:right w:val="single" w:sz="4" w:space="0" w:color="auto"/>
            </w:tcBorders>
          </w:tcPr>
          <w:p w:rsidR="00D75A5C" w:rsidRPr="00AA692B" w:rsidRDefault="00F6056A" w:rsidP="00AA692B">
            <w:pPr>
              <w:suppressAutoHyphens/>
              <w:spacing w:after="0" w:line="360" w:lineRule="auto"/>
              <w:jc w:val="center"/>
              <w:rPr>
                <w:rFonts w:ascii="Calisto MT" w:eastAsia="Calibri" w:hAnsi="Calisto MT" w:cs="Times New Roman"/>
                <w:color w:val="000000"/>
                <w:kern w:val="1"/>
                <w:sz w:val="24"/>
                <w:szCs w:val="24"/>
                <w:lang w:eastAsia="ar-SA"/>
              </w:rPr>
            </w:pPr>
            <w:r>
              <w:rPr>
                <w:rFonts w:ascii="Calisto MT" w:eastAsia="Calibri" w:hAnsi="Calisto MT" w:cs="Times New Roman"/>
                <w:color w:val="000000"/>
                <w:kern w:val="1"/>
                <w:sz w:val="24"/>
                <w:szCs w:val="24"/>
                <w:lang w:eastAsia="ar-SA"/>
              </w:rPr>
              <w:t>1998</w:t>
            </w:r>
          </w:p>
        </w:tc>
        <w:tc>
          <w:tcPr>
            <w:tcW w:w="1281" w:type="dxa"/>
            <w:tcBorders>
              <w:top w:val="single" w:sz="4" w:space="0" w:color="auto"/>
              <w:left w:val="single" w:sz="4" w:space="0" w:color="auto"/>
              <w:bottom w:val="single" w:sz="4" w:space="0" w:color="auto"/>
              <w:right w:val="single" w:sz="4" w:space="0" w:color="auto"/>
            </w:tcBorders>
          </w:tcPr>
          <w:p w:rsidR="00D75A5C" w:rsidRPr="00AA692B" w:rsidRDefault="00F6056A" w:rsidP="00AA692B">
            <w:pPr>
              <w:suppressAutoHyphens/>
              <w:spacing w:after="0" w:line="360" w:lineRule="auto"/>
              <w:jc w:val="center"/>
              <w:rPr>
                <w:rFonts w:ascii="Calisto MT" w:eastAsia="Calibri" w:hAnsi="Calisto MT" w:cs="Times New Roman"/>
                <w:color w:val="000000"/>
                <w:kern w:val="1"/>
                <w:sz w:val="24"/>
                <w:szCs w:val="24"/>
                <w:lang w:eastAsia="ar-SA"/>
              </w:rPr>
            </w:pPr>
            <w:r>
              <w:rPr>
                <w:rFonts w:ascii="Calisto MT" w:eastAsia="Calibri" w:hAnsi="Calisto MT" w:cs="Times New Roman"/>
                <w:color w:val="000000"/>
                <w:kern w:val="1"/>
                <w:sz w:val="24"/>
                <w:szCs w:val="24"/>
                <w:lang w:eastAsia="ar-SA"/>
              </w:rPr>
              <w:t>92</w:t>
            </w:r>
          </w:p>
        </w:tc>
        <w:tc>
          <w:tcPr>
            <w:tcW w:w="1420" w:type="dxa"/>
            <w:tcBorders>
              <w:top w:val="single" w:sz="4" w:space="0" w:color="auto"/>
              <w:left w:val="single" w:sz="4" w:space="0" w:color="auto"/>
              <w:bottom w:val="single" w:sz="4" w:space="0" w:color="auto"/>
              <w:right w:val="single" w:sz="4" w:space="0" w:color="auto"/>
            </w:tcBorders>
          </w:tcPr>
          <w:p w:rsidR="00D75A5C" w:rsidRPr="00AA692B" w:rsidRDefault="00F6056A" w:rsidP="00F6056A">
            <w:pPr>
              <w:suppressAutoHyphens/>
              <w:spacing w:after="0"/>
              <w:jc w:val="center"/>
              <w:rPr>
                <w:rFonts w:ascii="Calisto MT" w:eastAsia="Calibri" w:hAnsi="Calisto MT" w:cs="Times New Roman"/>
                <w:color w:val="000000"/>
                <w:kern w:val="1"/>
                <w:sz w:val="24"/>
                <w:szCs w:val="24"/>
                <w:lang w:eastAsia="ar-SA"/>
              </w:rPr>
            </w:pPr>
            <w:r w:rsidRPr="00F6056A">
              <w:rPr>
                <w:rFonts w:ascii="Calisto MT" w:eastAsia="Calibri" w:hAnsi="Calisto MT" w:cs="Times New Roman"/>
                <w:color w:val="000000"/>
                <w:kern w:val="1"/>
                <w:sz w:val="24"/>
                <w:szCs w:val="24"/>
                <w:lang w:eastAsia="ar-SA"/>
              </w:rPr>
              <w:t xml:space="preserve">First class with </w:t>
            </w:r>
            <w:r>
              <w:rPr>
                <w:rFonts w:ascii="Calisto MT" w:eastAsia="Calibri" w:hAnsi="Calisto MT" w:cs="Times New Roman"/>
                <w:color w:val="000000"/>
                <w:kern w:val="1"/>
                <w:sz w:val="24"/>
                <w:szCs w:val="24"/>
                <w:lang w:eastAsia="ar-SA"/>
              </w:rPr>
              <w:t xml:space="preserve">Distinction </w:t>
            </w:r>
          </w:p>
        </w:tc>
        <w:tc>
          <w:tcPr>
            <w:tcW w:w="1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Chemistry</w:t>
            </w:r>
          </w:p>
        </w:tc>
      </w:tr>
      <w:tr w:rsidR="00F6056A" w:rsidRPr="00D75A5C" w:rsidTr="00F6056A">
        <w:trPr>
          <w:trHeight w:val="536"/>
        </w:trPr>
        <w:tc>
          <w:tcPr>
            <w:tcW w:w="1518"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sto MT" w:eastAsia="Calibri" w:hAnsi="Calisto MT" w:cs="Times New Roman"/>
                <w:color w:val="00000A"/>
                <w:kern w:val="1"/>
                <w:sz w:val="24"/>
                <w:szCs w:val="24"/>
                <w:lang w:eastAsia="ar-SA"/>
              </w:rPr>
            </w:pPr>
            <w:r w:rsidRPr="00AA692B">
              <w:rPr>
                <w:rFonts w:ascii="Calisto MT" w:eastAsia="Calibri" w:hAnsi="Calisto MT" w:cs="Times New Roman"/>
                <w:color w:val="00000A"/>
                <w:kern w:val="1"/>
                <w:sz w:val="24"/>
                <w:szCs w:val="24"/>
                <w:lang w:eastAsia="ar-SA"/>
              </w:rPr>
              <w:t>NET</w:t>
            </w:r>
          </w:p>
        </w:tc>
        <w:tc>
          <w:tcPr>
            <w:tcW w:w="2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CSIR</w:t>
            </w:r>
          </w:p>
        </w:tc>
        <w:tc>
          <w:tcPr>
            <w:tcW w:w="907"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2002</w:t>
            </w:r>
          </w:p>
        </w:tc>
        <w:tc>
          <w:tcPr>
            <w:tcW w:w="1281"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Qualified</w:t>
            </w:r>
          </w:p>
        </w:tc>
        <w:tc>
          <w:tcPr>
            <w:tcW w:w="142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Qualified</w:t>
            </w:r>
          </w:p>
        </w:tc>
        <w:tc>
          <w:tcPr>
            <w:tcW w:w="1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Chemical Science</w:t>
            </w:r>
          </w:p>
        </w:tc>
      </w:tr>
      <w:tr w:rsidR="00F6056A" w:rsidRPr="00D75A5C" w:rsidTr="00F6056A">
        <w:trPr>
          <w:trHeight w:val="536"/>
        </w:trPr>
        <w:tc>
          <w:tcPr>
            <w:tcW w:w="1518"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rPr>
                <w:rFonts w:ascii="Calisto MT" w:eastAsia="Calibri" w:hAnsi="Calisto MT" w:cs="Times New Roman"/>
                <w:color w:val="00000A"/>
                <w:kern w:val="1"/>
                <w:sz w:val="24"/>
                <w:szCs w:val="24"/>
                <w:lang w:eastAsia="ar-SA"/>
              </w:rPr>
            </w:pPr>
            <w:proofErr w:type="spellStart"/>
            <w:r w:rsidRPr="00AA692B">
              <w:rPr>
                <w:rFonts w:ascii="Calisto MT" w:eastAsia="Calibri" w:hAnsi="Calisto MT" w:cs="Times New Roman"/>
                <w:color w:val="00000A"/>
                <w:kern w:val="1"/>
                <w:sz w:val="24"/>
                <w:szCs w:val="24"/>
                <w:lang w:eastAsia="ar-SA"/>
              </w:rPr>
              <w:t>B.Ed</w:t>
            </w:r>
            <w:proofErr w:type="spellEnd"/>
          </w:p>
        </w:tc>
        <w:tc>
          <w:tcPr>
            <w:tcW w:w="2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Mahatma Gandhi University</w:t>
            </w:r>
          </w:p>
        </w:tc>
        <w:tc>
          <w:tcPr>
            <w:tcW w:w="907"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2001</w:t>
            </w:r>
          </w:p>
        </w:tc>
        <w:tc>
          <w:tcPr>
            <w:tcW w:w="1281"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75</w:t>
            </w:r>
          </w:p>
        </w:tc>
        <w:tc>
          <w:tcPr>
            <w:tcW w:w="142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First Class</w:t>
            </w:r>
          </w:p>
        </w:tc>
        <w:tc>
          <w:tcPr>
            <w:tcW w:w="1280" w:type="dxa"/>
            <w:tcBorders>
              <w:top w:val="single" w:sz="4" w:space="0" w:color="auto"/>
              <w:left w:val="single" w:sz="4" w:space="0" w:color="auto"/>
              <w:bottom w:val="single" w:sz="4" w:space="0" w:color="auto"/>
              <w:right w:val="single" w:sz="4" w:space="0" w:color="auto"/>
            </w:tcBorders>
          </w:tcPr>
          <w:p w:rsidR="00D75A5C" w:rsidRPr="00AA692B" w:rsidRDefault="00D75A5C" w:rsidP="00AA692B">
            <w:pPr>
              <w:suppressAutoHyphens/>
              <w:spacing w:after="0" w:line="360" w:lineRule="auto"/>
              <w:jc w:val="center"/>
              <w:rPr>
                <w:rFonts w:ascii="Calisto MT" w:eastAsia="Calibri" w:hAnsi="Calisto MT" w:cs="Times New Roman"/>
                <w:color w:val="000000"/>
                <w:kern w:val="1"/>
                <w:sz w:val="24"/>
                <w:szCs w:val="24"/>
                <w:lang w:eastAsia="ar-SA"/>
              </w:rPr>
            </w:pPr>
            <w:r w:rsidRPr="00AA692B">
              <w:rPr>
                <w:rFonts w:ascii="Calisto MT" w:eastAsia="Calibri" w:hAnsi="Calisto MT" w:cs="Times New Roman"/>
                <w:color w:val="000000"/>
                <w:kern w:val="1"/>
                <w:sz w:val="24"/>
                <w:szCs w:val="24"/>
                <w:lang w:eastAsia="ar-SA"/>
              </w:rPr>
              <w:t>Physical Science</w:t>
            </w:r>
          </w:p>
        </w:tc>
      </w:tr>
    </w:tbl>
    <w:p w:rsidR="00D75A5C" w:rsidRPr="00AA692B" w:rsidRDefault="00D75A5C" w:rsidP="00AA692B">
      <w:pPr>
        <w:spacing w:line="360" w:lineRule="auto"/>
        <w:rPr>
          <w:sz w:val="24"/>
          <w:szCs w:val="24"/>
        </w:rPr>
      </w:pPr>
    </w:p>
    <w:p w:rsidR="005341A8" w:rsidRDefault="005341A8" w:rsidP="00AA692B">
      <w:pPr>
        <w:spacing w:line="360" w:lineRule="auto"/>
        <w:rPr>
          <w:b/>
          <w:sz w:val="24"/>
          <w:szCs w:val="24"/>
        </w:rPr>
      </w:pPr>
    </w:p>
    <w:p w:rsidR="009D7041" w:rsidRPr="00AA692B" w:rsidRDefault="009D7041" w:rsidP="00AA692B">
      <w:pPr>
        <w:spacing w:line="360" w:lineRule="auto"/>
        <w:rPr>
          <w:b/>
          <w:sz w:val="24"/>
          <w:szCs w:val="24"/>
        </w:rPr>
      </w:pPr>
      <w:r w:rsidRPr="00AA692B">
        <w:rPr>
          <w:b/>
          <w:sz w:val="24"/>
          <w:szCs w:val="24"/>
        </w:rPr>
        <w:t>III. PROFESSIONAL DETAILS</w:t>
      </w:r>
    </w:p>
    <w:p w:rsidR="009D7041" w:rsidRPr="00AA692B" w:rsidRDefault="009D7041" w:rsidP="00AA692B">
      <w:pPr>
        <w:pStyle w:val="ListParagraph"/>
        <w:numPr>
          <w:ilvl w:val="0"/>
          <w:numId w:val="1"/>
        </w:numPr>
        <w:spacing w:line="360" w:lineRule="auto"/>
        <w:rPr>
          <w:sz w:val="24"/>
          <w:szCs w:val="24"/>
        </w:rPr>
      </w:pPr>
      <w:r w:rsidRPr="00AA692B">
        <w:rPr>
          <w:sz w:val="24"/>
          <w:szCs w:val="24"/>
        </w:rPr>
        <w:t xml:space="preserve">Date of Entry in to service   </w:t>
      </w:r>
      <w:r w:rsidR="00D75A5C" w:rsidRPr="00AA692B">
        <w:rPr>
          <w:sz w:val="24"/>
          <w:szCs w:val="24"/>
        </w:rPr>
        <w:t xml:space="preserve">         29.09.2006</w:t>
      </w:r>
    </w:p>
    <w:p w:rsidR="009D7041" w:rsidRPr="00AA692B" w:rsidRDefault="009D7041" w:rsidP="00AA692B">
      <w:pPr>
        <w:pStyle w:val="ListParagraph"/>
        <w:numPr>
          <w:ilvl w:val="0"/>
          <w:numId w:val="1"/>
        </w:numPr>
        <w:spacing w:line="360" w:lineRule="auto"/>
        <w:rPr>
          <w:sz w:val="24"/>
          <w:szCs w:val="24"/>
        </w:rPr>
      </w:pPr>
      <w:r w:rsidRPr="00AA692B">
        <w:rPr>
          <w:sz w:val="24"/>
          <w:szCs w:val="24"/>
        </w:rPr>
        <w:t>Early Career  </w:t>
      </w:r>
      <w:r w:rsidR="00D75A5C" w:rsidRPr="00AA692B">
        <w:rPr>
          <w:sz w:val="24"/>
          <w:szCs w:val="24"/>
        </w:rPr>
        <w:t xml:space="preserve">                                Worked as HSST from June 2002 to 29.09.2006</w:t>
      </w:r>
    </w:p>
    <w:p w:rsidR="009D7041" w:rsidRPr="00AA692B" w:rsidRDefault="009D7041" w:rsidP="00AA692B">
      <w:pPr>
        <w:pStyle w:val="ListParagraph"/>
        <w:numPr>
          <w:ilvl w:val="0"/>
          <w:numId w:val="1"/>
        </w:numPr>
        <w:spacing w:line="360" w:lineRule="auto"/>
        <w:rPr>
          <w:sz w:val="24"/>
          <w:szCs w:val="24"/>
        </w:rPr>
      </w:pPr>
      <w:r w:rsidRPr="00AA692B">
        <w:rPr>
          <w:sz w:val="24"/>
          <w:szCs w:val="24"/>
        </w:rPr>
        <w:t xml:space="preserve">Academic /Teaching Experience </w:t>
      </w:r>
      <w:r w:rsidR="00D75A5C" w:rsidRPr="00AA692B">
        <w:rPr>
          <w:sz w:val="24"/>
          <w:szCs w:val="24"/>
        </w:rPr>
        <w:t xml:space="preserve"> 14 years 6 months</w:t>
      </w:r>
    </w:p>
    <w:p w:rsidR="009D7041" w:rsidRPr="00AA692B" w:rsidRDefault="009D7041" w:rsidP="00AA692B">
      <w:pPr>
        <w:pStyle w:val="ListParagraph"/>
        <w:numPr>
          <w:ilvl w:val="0"/>
          <w:numId w:val="1"/>
        </w:numPr>
        <w:spacing w:line="360" w:lineRule="auto"/>
        <w:rPr>
          <w:sz w:val="24"/>
          <w:szCs w:val="24"/>
        </w:rPr>
      </w:pPr>
      <w:r w:rsidRPr="00AA692B">
        <w:rPr>
          <w:sz w:val="24"/>
          <w:szCs w:val="24"/>
        </w:rPr>
        <w:t xml:space="preserve">Area of Specialization </w:t>
      </w:r>
      <w:r w:rsidR="00D75A5C" w:rsidRPr="00AA692B">
        <w:rPr>
          <w:sz w:val="24"/>
          <w:szCs w:val="24"/>
        </w:rPr>
        <w:t xml:space="preserve">                  Polymer Chemistry</w:t>
      </w:r>
    </w:p>
    <w:p w:rsidR="00D26721" w:rsidRPr="00AA692B" w:rsidRDefault="009D7041" w:rsidP="00AA692B">
      <w:pPr>
        <w:pStyle w:val="ListParagraph"/>
        <w:numPr>
          <w:ilvl w:val="0"/>
          <w:numId w:val="1"/>
        </w:numPr>
        <w:spacing w:line="360" w:lineRule="auto"/>
        <w:rPr>
          <w:sz w:val="24"/>
          <w:szCs w:val="24"/>
        </w:rPr>
      </w:pPr>
      <w:r w:rsidRPr="00AA692B">
        <w:rPr>
          <w:sz w:val="24"/>
          <w:szCs w:val="24"/>
        </w:rPr>
        <w:t>Courses Taught</w:t>
      </w:r>
      <w:r w:rsidR="00D75A5C" w:rsidRPr="00AA692B">
        <w:rPr>
          <w:sz w:val="24"/>
          <w:szCs w:val="24"/>
        </w:rPr>
        <w:t xml:space="preserve">                              </w:t>
      </w:r>
      <w:r w:rsidR="00D26721" w:rsidRPr="00AA692B">
        <w:rPr>
          <w:sz w:val="24"/>
          <w:szCs w:val="24"/>
        </w:rPr>
        <w:t>B. Sc., M. Sc.</w:t>
      </w:r>
    </w:p>
    <w:p w:rsidR="00D26721" w:rsidRPr="00F6056A" w:rsidRDefault="009D7041" w:rsidP="006B0DF6">
      <w:pPr>
        <w:pStyle w:val="ListParagraph"/>
        <w:numPr>
          <w:ilvl w:val="0"/>
          <w:numId w:val="1"/>
        </w:numPr>
        <w:spacing w:line="360" w:lineRule="auto"/>
        <w:rPr>
          <w:sz w:val="24"/>
          <w:szCs w:val="24"/>
        </w:rPr>
      </w:pPr>
      <w:r w:rsidRPr="00F6056A">
        <w:rPr>
          <w:sz w:val="24"/>
          <w:szCs w:val="24"/>
        </w:rPr>
        <w:t>Research Experience</w:t>
      </w:r>
      <w:r w:rsidR="00D75A5C" w:rsidRPr="00F6056A">
        <w:rPr>
          <w:sz w:val="24"/>
          <w:szCs w:val="24"/>
        </w:rPr>
        <w:t xml:space="preserve">                     </w:t>
      </w:r>
      <w:r w:rsidR="00D26721" w:rsidRPr="00F6056A">
        <w:rPr>
          <w:sz w:val="24"/>
          <w:szCs w:val="24"/>
        </w:rPr>
        <w:t xml:space="preserve">7 years, Carried out one minor research project and </w:t>
      </w:r>
      <w:r w:rsidR="00F6056A">
        <w:rPr>
          <w:sz w:val="24"/>
          <w:szCs w:val="24"/>
        </w:rPr>
        <w:t xml:space="preserve">guided 10 </w:t>
      </w:r>
      <w:r w:rsidR="00D26721" w:rsidRPr="00F6056A">
        <w:rPr>
          <w:sz w:val="24"/>
          <w:szCs w:val="24"/>
        </w:rPr>
        <w:t>M.Sc projects</w:t>
      </w:r>
    </w:p>
    <w:p w:rsidR="009D7041" w:rsidRPr="00AA692B" w:rsidRDefault="009D7041" w:rsidP="00AA692B">
      <w:pPr>
        <w:pStyle w:val="ListParagraph"/>
        <w:numPr>
          <w:ilvl w:val="0"/>
          <w:numId w:val="1"/>
        </w:numPr>
        <w:spacing w:line="360" w:lineRule="auto"/>
        <w:rPr>
          <w:sz w:val="24"/>
          <w:szCs w:val="24"/>
        </w:rPr>
      </w:pPr>
      <w:r w:rsidRPr="00AA692B">
        <w:rPr>
          <w:sz w:val="24"/>
          <w:szCs w:val="24"/>
        </w:rPr>
        <w:t xml:space="preserve">Professional Affiliations  </w:t>
      </w:r>
      <w:r w:rsidR="00D75A5C" w:rsidRPr="00AA692B">
        <w:rPr>
          <w:sz w:val="24"/>
          <w:szCs w:val="24"/>
        </w:rPr>
        <w:t xml:space="preserve">             </w:t>
      </w:r>
      <w:r w:rsidR="00D26721" w:rsidRPr="00AA692B">
        <w:rPr>
          <w:sz w:val="24"/>
          <w:szCs w:val="24"/>
        </w:rPr>
        <w:t>NA</w:t>
      </w:r>
    </w:p>
    <w:p w:rsidR="009D7041" w:rsidRPr="00AA692B" w:rsidRDefault="009D7041" w:rsidP="00AA692B">
      <w:pPr>
        <w:pStyle w:val="ListParagraph"/>
        <w:numPr>
          <w:ilvl w:val="0"/>
          <w:numId w:val="1"/>
        </w:numPr>
        <w:spacing w:line="360" w:lineRule="auto"/>
        <w:rPr>
          <w:sz w:val="24"/>
          <w:szCs w:val="24"/>
        </w:rPr>
      </w:pPr>
      <w:r w:rsidRPr="00AA692B">
        <w:rPr>
          <w:sz w:val="24"/>
          <w:szCs w:val="24"/>
        </w:rPr>
        <w:t xml:space="preserve">Academic Honors &amp; Awards   </w:t>
      </w:r>
      <w:r w:rsidR="00D26721" w:rsidRPr="00AA692B">
        <w:rPr>
          <w:sz w:val="24"/>
          <w:szCs w:val="24"/>
        </w:rPr>
        <w:t xml:space="preserve">     NA</w:t>
      </w:r>
    </w:p>
    <w:p w:rsidR="009D7041" w:rsidRPr="00AA692B" w:rsidRDefault="009D7041" w:rsidP="00AA692B">
      <w:pPr>
        <w:pStyle w:val="ListParagraph"/>
        <w:numPr>
          <w:ilvl w:val="0"/>
          <w:numId w:val="1"/>
        </w:numPr>
        <w:spacing w:line="360" w:lineRule="auto"/>
        <w:rPr>
          <w:sz w:val="24"/>
          <w:szCs w:val="24"/>
        </w:rPr>
      </w:pPr>
      <w:r w:rsidRPr="00AA692B">
        <w:rPr>
          <w:sz w:val="24"/>
          <w:szCs w:val="24"/>
        </w:rPr>
        <w:t>Conference/Seminar/ Workshop Presentations  </w:t>
      </w:r>
    </w:p>
    <w:p w:rsidR="00D26721" w:rsidRPr="00AA692B" w:rsidRDefault="00D26721" w:rsidP="00AA692B">
      <w:pPr>
        <w:pStyle w:val="ListParagraph"/>
        <w:spacing w:line="360" w:lineRule="auto"/>
        <w:rPr>
          <w:sz w:val="24"/>
          <w:szCs w:val="24"/>
        </w:rPr>
      </w:pPr>
    </w:p>
    <w:p w:rsidR="00D26721" w:rsidRPr="00D26721" w:rsidRDefault="00D26721" w:rsidP="00AA692B">
      <w:pPr>
        <w:spacing w:line="360" w:lineRule="auto"/>
        <w:jc w:val="both"/>
        <w:rPr>
          <w:rFonts w:ascii="Times New Roman" w:eastAsia="Calibri" w:hAnsi="Times New Roman" w:cs="Times New Roman"/>
          <w:b/>
          <w:sz w:val="24"/>
          <w:szCs w:val="24"/>
        </w:rPr>
      </w:pPr>
      <w:r w:rsidRPr="00D26721">
        <w:rPr>
          <w:rFonts w:ascii="Times New Roman" w:eastAsia="Calibri" w:hAnsi="Times New Roman" w:cs="Times New Roman"/>
          <w:b/>
          <w:sz w:val="24"/>
          <w:szCs w:val="24"/>
        </w:rPr>
        <w:t>Paper Presentations</w:t>
      </w:r>
    </w:p>
    <w:p w:rsidR="00D26721" w:rsidRPr="00D26721" w:rsidRDefault="00D26721" w:rsidP="00AA692B">
      <w:pPr>
        <w:numPr>
          <w:ilvl w:val="0"/>
          <w:numId w:val="5"/>
        </w:numPr>
        <w:spacing w:line="360" w:lineRule="auto"/>
        <w:contextualSpacing/>
        <w:jc w:val="both"/>
        <w:rPr>
          <w:rFonts w:ascii="Times New Roman" w:eastAsia="Calibri" w:hAnsi="Times New Roman" w:cs="Times New Roman"/>
          <w:sz w:val="24"/>
          <w:szCs w:val="24"/>
        </w:rPr>
      </w:pPr>
      <w:r w:rsidRPr="00D26721">
        <w:rPr>
          <w:rFonts w:ascii="Times New Roman" w:eastAsia="Calibri" w:hAnsi="Times New Roman" w:cs="Times New Roman"/>
          <w:sz w:val="24"/>
          <w:szCs w:val="24"/>
        </w:rPr>
        <w:t xml:space="preserve">Microwave Assisted Solvent free oxidation and halogenation reactions using TTEGDA crosslinked Polystyrene supported Bromoderivatives of 2-Pyrrolidone, </w:t>
      </w:r>
      <w:r w:rsidRPr="00D26721">
        <w:rPr>
          <w:rFonts w:ascii="Times New Roman" w:eastAsia="Calibri" w:hAnsi="Times New Roman" w:cs="Times New Roman"/>
          <w:b/>
          <w:sz w:val="24"/>
          <w:szCs w:val="24"/>
        </w:rPr>
        <w:t>Anjaly Mathew</w:t>
      </w:r>
      <w:r w:rsidRPr="00D26721">
        <w:rPr>
          <w:rFonts w:ascii="Times New Roman" w:eastAsia="Calibri" w:hAnsi="Times New Roman" w:cs="Times New Roman"/>
          <w:sz w:val="24"/>
          <w:szCs w:val="24"/>
        </w:rPr>
        <w:t xml:space="preserve">, Beena Mathew and Ebey P.  Koshy, International Conference on Chemistry and Physics of Materials, </w:t>
      </w:r>
      <w:r w:rsidRPr="00D26721">
        <w:rPr>
          <w:rFonts w:ascii="Times New Roman" w:eastAsia="Calibri" w:hAnsi="Times New Roman" w:cs="Times New Roman"/>
          <w:sz w:val="24"/>
          <w:szCs w:val="24"/>
          <w:lang w:val="en-IN"/>
        </w:rPr>
        <w:t>St. Thomas College Thrissur, December19-21, 2018.</w:t>
      </w:r>
    </w:p>
    <w:p w:rsidR="00D26721" w:rsidRPr="00D26721" w:rsidRDefault="00D26721" w:rsidP="00AA692B">
      <w:pPr>
        <w:numPr>
          <w:ilvl w:val="0"/>
          <w:numId w:val="5"/>
        </w:numPr>
        <w:spacing w:line="360" w:lineRule="auto"/>
        <w:contextualSpacing/>
        <w:jc w:val="both"/>
        <w:rPr>
          <w:rFonts w:ascii="Times New Roman" w:eastAsia="Calibri" w:hAnsi="Times New Roman" w:cs="Times New Roman"/>
          <w:sz w:val="24"/>
          <w:szCs w:val="24"/>
        </w:rPr>
      </w:pPr>
      <w:r w:rsidRPr="00D26721">
        <w:rPr>
          <w:rFonts w:ascii="Times New Roman" w:eastAsia="Calibri" w:hAnsi="Times New Roman" w:cs="Times New Roman"/>
          <w:sz w:val="24"/>
          <w:szCs w:val="24"/>
          <w:lang w:val="en-IN"/>
        </w:rPr>
        <w:t>TTEGDA crosslinked Polystyrene supported Bromoderivatives of 2-Pyrrolidone – A novel efficient polymeric reagent for microwave assisted halogenation reactions,</w:t>
      </w:r>
      <w:r w:rsidRPr="00D26721">
        <w:rPr>
          <w:rFonts w:ascii="Times New Roman" w:eastAsia="Calibri" w:hAnsi="Times New Roman" w:cs="Times New Roman"/>
          <w:b/>
          <w:sz w:val="24"/>
          <w:szCs w:val="24"/>
        </w:rPr>
        <w:t xml:space="preserve"> Anjaly Mathew</w:t>
      </w:r>
      <w:r w:rsidRPr="00D26721">
        <w:rPr>
          <w:rFonts w:ascii="Times New Roman" w:eastAsia="Calibri" w:hAnsi="Times New Roman" w:cs="Times New Roman"/>
          <w:sz w:val="24"/>
          <w:szCs w:val="24"/>
        </w:rPr>
        <w:t>, Beena Mathew and Ebey P.  Koshy, 28th Swadeshi Science Congress, NIIST, Trivandrum, November 7-9, 2018.</w:t>
      </w:r>
    </w:p>
    <w:p w:rsidR="00D26721" w:rsidRPr="00D26721" w:rsidRDefault="00D26721" w:rsidP="00AA692B">
      <w:pPr>
        <w:numPr>
          <w:ilvl w:val="0"/>
          <w:numId w:val="5"/>
        </w:numPr>
        <w:spacing w:line="360" w:lineRule="auto"/>
        <w:contextualSpacing/>
        <w:jc w:val="both"/>
        <w:rPr>
          <w:rFonts w:ascii="Times New Roman" w:eastAsia="Calibri" w:hAnsi="Times New Roman" w:cs="Times New Roman"/>
          <w:sz w:val="24"/>
          <w:szCs w:val="24"/>
        </w:rPr>
      </w:pPr>
      <w:r w:rsidRPr="00D26721">
        <w:rPr>
          <w:rFonts w:ascii="Times New Roman" w:eastAsia="Calibri" w:hAnsi="Times New Roman" w:cs="Times New Roman"/>
          <w:sz w:val="24"/>
          <w:szCs w:val="24"/>
        </w:rPr>
        <w:t>Applications of Polystyrene Supported Bromoderivatives of 2- Pyrrolidone in Microwave Assisted Organic Synthesis, Anjaly</w:t>
      </w:r>
      <w:r w:rsidRPr="00D26721">
        <w:rPr>
          <w:rFonts w:ascii="Times New Roman" w:eastAsia="Calibri" w:hAnsi="Times New Roman" w:cs="Times New Roman"/>
          <w:b/>
          <w:sz w:val="24"/>
          <w:szCs w:val="24"/>
        </w:rPr>
        <w:t xml:space="preserve"> Mathew</w:t>
      </w:r>
      <w:r w:rsidRPr="00D26721">
        <w:rPr>
          <w:rFonts w:ascii="Times New Roman" w:eastAsia="Calibri" w:hAnsi="Times New Roman" w:cs="Times New Roman"/>
          <w:sz w:val="24"/>
          <w:szCs w:val="24"/>
        </w:rPr>
        <w:t>, Beena Mathew and Ebey P.  Koshy, 27th Swadeshi Science Congress, Amrita Viswa Vidyapeetham, Amrita University, Kollam, November 7-9, 2017.</w:t>
      </w:r>
    </w:p>
    <w:p w:rsidR="00D26721" w:rsidRDefault="00D26721" w:rsidP="00AA692B">
      <w:pPr>
        <w:numPr>
          <w:ilvl w:val="0"/>
          <w:numId w:val="5"/>
        </w:numPr>
        <w:spacing w:line="360" w:lineRule="auto"/>
        <w:contextualSpacing/>
        <w:jc w:val="both"/>
        <w:rPr>
          <w:rFonts w:ascii="Times New Roman" w:eastAsia="Calibri" w:hAnsi="Times New Roman" w:cs="Times New Roman"/>
          <w:sz w:val="24"/>
          <w:szCs w:val="24"/>
        </w:rPr>
      </w:pPr>
      <w:r w:rsidRPr="00D26721">
        <w:rPr>
          <w:rFonts w:ascii="Times New Roman" w:eastAsia="Calibri" w:hAnsi="Times New Roman" w:cs="Times New Roman"/>
          <w:sz w:val="24"/>
          <w:szCs w:val="24"/>
        </w:rPr>
        <w:t>Microwave Assisted Oxidation Reactions using Polystyrene Supported Bromo Derivatives of 2-Pyrrolidone, Anjaly</w:t>
      </w:r>
      <w:r w:rsidRPr="00D26721">
        <w:rPr>
          <w:rFonts w:ascii="Times New Roman" w:eastAsia="Calibri" w:hAnsi="Times New Roman" w:cs="Times New Roman"/>
          <w:b/>
          <w:sz w:val="24"/>
          <w:szCs w:val="24"/>
        </w:rPr>
        <w:t xml:space="preserve"> Mathew</w:t>
      </w:r>
      <w:r w:rsidRPr="00D26721">
        <w:rPr>
          <w:rFonts w:ascii="Times New Roman" w:eastAsia="Calibri" w:hAnsi="Times New Roman" w:cs="Times New Roman"/>
          <w:sz w:val="24"/>
          <w:szCs w:val="24"/>
        </w:rPr>
        <w:t>, Beena Mathew and Ebey P.  Koshy, Recent Advances in Chemistry, Vimala College Thrissur, January 19, 2017.</w:t>
      </w:r>
    </w:p>
    <w:p w:rsidR="00A7536F" w:rsidRPr="00D26721" w:rsidRDefault="00A7536F" w:rsidP="00A7536F">
      <w:pPr>
        <w:spacing w:line="360" w:lineRule="auto"/>
        <w:ind w:left="720"/>
        <w:contextualSpacing/>
        <w:jc w:val="both"/>
        <w:rPr>
          <w:rFonts w:ascii="Times New Roman" w:eastAsia="Calibri" w:hAnsi="Times New Roman" w:cs="Times New Roman"/>
          <w:sz w:val="24"/>
          <w:szCs w:val="24"/>
        </w:rPr>
      </w:pPr>
    </w:p>
    <w:p w:rsidR="00D26721" w:rsidRPr="00AA692B" w:rsidRDefault="00D26721" w:rsidP="00AA692B">
      <w:pPr>
        <w:pStyle w:val="ListParagraph"/>
        <w:spacing w:line="360" w:lineRule="auto"/>
        <w:rPr>
          <w:sz w:val="24"/>
          <w:szCs w:val="24"/>
        </w:rPr>
      </w:pPr>
    </w:p>
    <w:p w:rsidR="009D7041" w:rsidRPr="00AA692B" w:rsidRDefault="009D7041" w:rsidP="00AA692B">
      <w:pPr>
        <w:pStyle w:val="ListParagraph"/>
        <w:numPr>
          <w:ilvl w:val="0"/>
          <w:numId w:val="1"/>
        </w:numPr>
        <w:spacing w:line="360" w:lineRule="auto"/>
        <w:rPr>
          <w:sz w:val="24"/>
          <w:szCs w:val="24"/>
        </w:rPr>
      </w:pPr>
      <w:r w:rsidRPr="00AA692B">
        <w:rPr>
          <w:sz w:val="24"/>
          <w:szCs w:val="24"/>
        </w:rPr>
        <w:t>Conferences attended details-year wise</w:t>
      </w:r>
    </w:p>
    <w:p w:rsidR="00154028" w:rsidRPr="00AA692B" w:rsidRDefault="00154028" w:rsidP="00AA692B">
      <w:pPr>
        <w:pStyle w:val="ListParagraph"/>
        <w:spacing w:line="360" w:lineRule="auto"/>
        <w:rPr>
          <w:sz w:val="24"/>
          <w:szCs w:val="24"/>
        </w:rPr>
      </w:pPr>
    </w:p>
    <w:p w:rsidR="00D26721" w:rsidRPr="00AA692B" w:rsidRDefault="00D26721" w:rsidP="00AA692B">
      <w:pPr>
        <w:pStyle w:val="ListParagraph"/>
        <w:numPr>
          <w:ilvl w:val="0"/>
          <w:numId w:val="6"/>
        </w:numPr>
        <w:suppressAutoHyphens/>
        <w:spacing w:after="0" w:line="360" w:lineRule="auto"/>
        <w:contextualSpacing w:val="0"/>
        <w:jc w:val="both"/>
        <w:rPr>
          <w:rFonts w:ascii="Times New Roman" w:hAnsi="Times New Roman" w:cs="Times New Roman"/>
          <w:sz w:val="24"/>
          <w:szCs w:val="24"/>
        </w:rPr>
      </w:pPr>
      <w:r w:rsidRPr="00AA692B">
        <w:rPr>
          <w:rFonts w:ascii="Times New Roman" w:hAnsi="Times New Roman" w:cs="Times New Roman"/>
          <w:sz w:val="24"/>
          <w:szCs w:val="24"/>
        </w:rPr>
        <w:t>Two-day National Seminar on “</w:t>
      </w:r>
      <w:r w:rsidRPr="00AA692B">
        <w:rPr>
          <w:rFonts w:ascii="Times New Roman" w:hAnsi="Times New Roman" w:cs="Times New Roman"/>
          <w:b/>
          <w:sz w:val="24"/>
          <w:szCs w:val="24"/>
        </w:rPr>
        <w:t>Chemistry: Past, Present and Future</w:t>
      </w:r>
      <w:r w:rsidRPr="00AA692B">
        <w:rPr>
          <w:rFonts w:ascii="Times New Roman" w:hAnsi="Times New Roman" w:cs="Times New Roman"/>
          <w:sz w:val="24"/>
          <w:szCs w:val="24"/>
        </w:rPr>
        <w:t>” held at the Department of Chemistry, SreeNeelakanta Government Sanskrit College Pattambi sponsored by The Department of Collegiate Education, Government of Kerala,  Thiruvananthapuram, on 21-22</w:t>
      </w:r>
      <w:r w:rsidR="00154028" w:rsidRPr="00AA692B">
        <w:rPr>
          <w:rFonts w:ascii="Times New Roman" w:hAnsi="Times New Roman" w:cs="Times New Roman"/>
          <w:sz w:val="24"/>
          <w:szCs w:val="24"/>
        </w:rPr>
        <w:t xml:space="preserve"> </w:t>
      </w:r>
      <w:r w:rsidRPr="00AA692B">
        <w:rPr>
          <w:rFonts w:ascii="Times New Roman" w:hAnsi="Times New Roman" w:cs="Times New Roman"/>
          <w:b/>
          <w:sz w:val="24"/>
          <w:szCs w:val="24"/>
        </w:rPr>
        <w:t>November, 2019</w:t>
      </w:r>
      <w:r w:rsidRPr="00AA692B">
        <w:rPr>
          <w:rFonts w:ascii="Times New Roman" w:hAnsi="Times New Roman" w:cs="Times New Roman"/>
          <w:sz w:val="24"/>
          <w:szCs w:val="24"/>
        </w:rPr>
        <w:t>.</w:t>
      </w:r>
    </w:p>
    <w:p w:rsidR="00154028" w:rsidRPr="00AA692B" w:rsidRDefault="00154028" w:rsidP="00AA692B">
      <w:pPr>
        <w:pStyle w:val="ListParagraph"/>
        <w:numPr>
          <w:ilvl w:val="0"/>
          <w:numId w:val="6"/>
        </w:numPr>
        <w:suppressAutoHyphens/>
        <w:spacing w:after="0" w:line="360" w:lineRule="auto"/>
        <w:contextualSpacing w:val="0"/>
        <w:jc w:val="both"/>
        <w:rPr>
          <w:rFonts w:ascii="Times New Roman" w:hAnsi="Times New Roman" w:cs="Times New Roman"/>
          <w:sz w:val="24"/>
          <w:szCs w:val="24"/>
        </w:rPr>
      </w:pPr>
      <w:r w:rsidRPr="00AA692B">
        <w:rPr>
          <w:rFonts w:ascii="Times New Roman" w:hAnsi="Times New Roman" w:cs="Times New Roman"/>
          <w:sz w:val="24"/>
          <w:szCs w:val="24"/>
        </w:rPr>
        <w:t xml:space="preserve">International Conference on Chemistry and Physics of Materials at </w:t>
      </w:r>
      <w:r w:rsidRPr="00AA692B">
        <w:rPr>
          <w:rFonts w:ascii="Times New Roman" w:hAnsi="Times New Roman" w:cs="Times New Roman"/>
          <w:sz w:val="24"/>
          <w:szCs w:val="24"/>
          <w:lang w:val="en-IN"/>
        </w:rPr>
        <w:t xml:space="preserve">St. Thomas College Thrissur, </w:t>
      </w:r>
      <w:r w:rsidRPr="00AA692B">
        <w:rPr>
          <w:rFonts w:ascii="Times New Roman" w:hAnsi="Times New Roman" w:cs="Times New Roman"/>
          <w:b/>
          <w:sz w:val="24"/>
          <w:szCs w:val="24"/>
          <w:lang w:val="en-IN"/>
        </w:rPr>
        <w:t>December19-21, 2018</w:t>
      </w:r>
    </w:p>
    <w:p w:rsidR="00D26721" w:rsidRPr="00AA692B" w:rsidRDefault="00D26721" w:rsidP="00AA692B">
      <w:pPr>
        <w:pStyle w:val="ListParagraph"/>
        <w:numPr>
          <w:ilvl w:val="0"/>
          <w:numId w:val="6"/>
        </w:numPr>
        <w:suppressAutoHyphens/>
        <w:spacing w:after="0" w:line="360" w:lineRule="auto"/>
        <w:contextualSpacing w:val="0"/>
        <w:jc w:val="both"/>
        <w:rPr>
          <w:rFonts w:ascii="Times New Roman" w:hAnsi="Times New Roman" w:cs="Times New Roman"/>
          <w:b/>
          <w:sz w:val="24"/>
          <w:szCs w:val="24"/>
        </w:rPr>
      </w:pPr>
      <w:r w:rsidRPr="00AA692B">
        <w:rPr>
          <w:rFonts w:ascii="Times New Roman" w:hAnsi="Times New Roman" w:cs="Times New Roman"/>
          <w:sz w:val="24"/>
          <w:szCs w:val="24"/>
        </w:rPr>
        <w:t>Two-day National Seminar on “</w:t>
      </w:r>
      <w:r w:rsidRPr="00AA692B">
        <w:rPr>
          <w:rFonts w:ascii="Times New Roman" w:hAnsi="Times New Roman" w:cs="Times New Roman"/>
          <w:b/>
          <w:sz w:val="24"/>
          <w:szCs w:val="24"/>
        </w:rPr>
        <w:t>Recent Trends in Material Science and Technology</w:t>
      </w:r>
      <w:r w:rsidRPr="00AA692B">
        <w:rPr>
          <w:rFonts w:ascii="Times New Roman" w:hAnsi="Times New Roman" w:cs="Times New Roman"/>
          <w:sz w:val="24"/>
          <w:szCs w:val="24"/>
        </w:rPr>
        <w:t xml:space="preserve">” held at Department of Chemistry, SreeNeelakanta Government Sanskrit College, </w:t>
      </w:r>
      <w:proofErr w:type="spellStart"/>
      <w:r w:rsidRPr="00AA692B">
        <w:rPr>
          <w:rFonts w:ascii="Times New Roman" w:hAnsi="Times New Roman" w:cs="Times New Roman"/>
          <w:sz w:val="24"/>
          <w:szCs w:val="24"/>
        </w:rPr>
        <w:t>PattambiThe</w:t>
      </w:r>
      <w:proofErr w:type="spellEnd"/>
      <w:r w:rsidRPr="00AA692B">
        <w:rPr>
          <w:rFonts w:ascii="Times New Roman" w:hAnsi="Times New Roman" w:cs="Times New Roman"/>
          <w:sz w:val="24"/>
          <w:szCs w:val="24"/>
        </w:rPr>
        <w:t xml:space="preserve"> Department of Collegiate Education, </w:t>
      </w:r>
      <w:proofErr w:type="gramStart"/>
      <w:r w:rsidRPr="00AA692B">
        <w:rPr>
          <w:rFonts w:ascii="Times New Roman" w:hAnsi="Times New Roman" w:cs="Times New Roman"/>
          <w:sz w:val="24"/>
          <w:szCs w:val="24"/>
        </w:rPr>
        <w:t>Government</w:t>
      </w:r>
      <w:proofErr w:type="gramEnd"/>
      <w:r w:rsidRPr="00AA692B">
        <w:rPr>
          <w:rFonts w:ascii="Times New Roman" w:hAnsi="Times New Roman" w:cs="Times New Roman"/>
          <w:sz w:val="24"/>
          <w:szCs w:val="24"/>
        </w:rPr>
        <w:t xml:space="preserve"> of Kerala on 27-28 </w:t>
      </w:r>
      <w:r w:rsidRPr="00AA692B">
        <w:rPr>
          <w:rFonts w:ascii="Times New Roman" w:hAnsi="Times New Roman" w:cs="Times New Roman"/>
          <w:b/>
          <w:sz w:val="24"/>
          <w:szCs w:val="24"/>
        </w:rPr>
        <w:t>November, 2018.</w:t>
      </w:r>
    </w:p>
    <w:p w:rsidR="00D26721" w:rsidRPr="00D26721" w:rsidRDefault="00D26721" w:rsidP="00AA692B">
      <w:pPr>
        <w:numPr>
          <w:ilvl w:val="0"/>
          <w:numId w:val="6"/>
        </w:numPr>
        <w:spacing w:line="360" w:lineRule="auto"/>
        <w:contextualSpacing/>
        <w:jc w:val="both"/>
        <w:rPr>
          <w:rFonts w:ascii="Times New Roman" w:eastAsia="Calibri" w:hAnsi="Times New Roman" w:cs="Times New Roman"/>
          <w:sz w:val="24"/>
          <w:szCs w:val="24"/>
        </w:rPr>
      </w:pPr>
      <w:r w:rsidRPr="00D26721">
        <w:rPr>
          <w:rFonts w:ascii="Times New Roman" w:eastAsia="Calibri" w:hAnsi="Times New Roman" w:cs="Times New Roman"/>
          <w:sz w:val="24"/>
          <w:szCs w:val="24"/>
        </w:rPr>
        <w:t>28th Swadeshi Science Congress</w:t>
      </w:r>
      <w:r w:rsidRPr="00AA692B">
        <w:rPr>
          <w:rFonts w:ascii="Times New Roman" w:eastAsia="Calibri" w:hAnsi="Times New Roman" w:cs="Times New Roman"/>
          <w:sz w:val="24"/>
          <w:szCs w:val="24"/>
        </w:rPr>
        <w:t xml:space="preserve"> at </w:t>
      </w:r>
      <w:r w:rsidRPr="00D26721">
        <w:rPr>
          <w:rFonts w:ascii="Times New Roman" w:eastAsia="Calibri" w:hAnsi="Times New Roman" w:cs="Times New Roman"/>
          <w:sz w:val="24"/>
          <w:szCs w:val="24"/>
        </w:rPr>
        <w:t xml:space="preserve">NIIST, Trivandrum, </w:t>
      </w:r>
      <w:r w:rsidRPr="00D26721">
        <w:rPr>
          <w:rFonts w:ascii="Times New Roman" w:eastAsia="Calibri" w:hAnsi="Times New Roman" w:cs="Times New Roman"/>
          <w:b/>
          <w:sz w:val="24"/>
          <w:szCs w:val="24"/>
        </w:rPr>
        <w:t>November 7-9, 2018</w:t>
      </w:r>
      <w:r w:rsidRPr="00D26721">
        <w:rPr>
          <w:rFonts w:ascii="Times New Roman" w:eastAsia="Calibri" w:hAnsi="Times New Roman" w:cs="Times New Roman"/>
          <w:sz w:val="24"/>
          <w:szCs w:val="24"/>
        </w:rPr>
        <w:t>.</w:t>
      </w:r>
    </w:p>
    <w:p w:rsidR="00D26721" w:rsidRPr="00AA692B" w:rsidRDefault="00D26721" w:rsidP="00AA692B">
      <w:pPr>
        <w:pStyle w:val="ListParagraph"/>
        <w:numPr>
          <w:ilvl w:val="0"/>
          <w:numId w:val="6"/>
        </w:numPr>
        <w:suppressAutoHyphens/>
        <w:spacing w:after="0" w:line="360" w:lineRule="auto"/>
        <w:contextualSpacing w:val="0"/>
        <w:jc w:val="both"/>
        <w:rPr>
          <w:rFonts w:ascii="Times New Roman" w:hAnsi="Times New Roman" w:cs="Times New Roman"/>
          <w:b/>
          <w:sz w:val="24"/>
          <w:szCs w:val="24"/>
        </w:rPr>
      </w:pPr>
      <w:r w:rsidRPr="00AA692B">
        <w:rPr>
          <w:rFonts w:ascii="Times New Roman" w:hAnsi="Times New Roman" w:cs="Times New Roman"/>
          <w:bCs/>
          <w:sz w:val="24"/>
          <w:szCs w:val="24"/>
        </w:rPr>
        <w:t xml:space="preserve">National Workshop on “Computing Skills in Chemistry” organized by Dept. of Chemistry, Govt. Victoria College Palakkad on </w:t>
      </w:r>
      <w:r w:rsidRPr="00AA692B">
        <w:rPr>
          <w:rFonts w:ascii="Times New Roman" w:hAnsi="Times New Roman" w:cs="Times New Roman"/>
          <w:b/>
          <w:sz w:val="24"/>
          <w:szCs w:val="24"/>
        </w:rPr>
        <w:t>18 November 2017.</w:t>
      </w:r>
    </w:p>
    <w:p w:rsidR="00154028" w:rsidRPr="00B04AFA" w:rsidRDefault="00D26721" w:rsidP="00FD6FA5">
      <w:pPr>
        <w:pStyle w:val="ListParagraph"/>
        <w:numPr>
          <w:ilvl w:val="0"/>
          <w:numId w:val="6"/>
        </w:numPr>
        <w:suppressAutoHyphens/>
        <w:spacing w:after="0" w:line="360" w:lineRule="auto"/>
        <w:contextualSpacing w:val="0"/>
        <w:jc w:val="both"/>
        <w:rPr>
          <w:rFonts w:ascii="Times New Roman" w:hAnsi="Times New Roman" w:cs="Times New Roman"/>
          <w:sz w:val="24"/>
          <w:szCs w:val="24"/>
        </w:rPr>
      </w:pPr>
      <w:r w:rsidRPr="00B04AFA">
        <w:rPr>
          <w:rFonts w:ascii="Times New Roman" w:hAnsi="Times New Roman" w:cs="Times New Roman"/>
          <w:sz w:val="24"/>
          <w:szCs w:val="24"/>
        </w:rPr>
        <w:t>Two-day National Seminar on “Emerging Trends in nanomaterials science and Technology” held at the Department of Chemistry, SreeNeelakanta Government Sanskrit College Pattambi sponsored by The Department of Collegiate Education, Government of Kerala</w:t>
      </w:r>
      <w:proofErr w:type="gramStart"/>
      <w:r w:rsidRPr="00B04AFA">
        <w:rPr>
          <w:rFonts w:ascii="Times New Roman" w:hAnsi="Times New Roman" w:cs="Times New Roman"/>
          <w:sz w:val="24"/>
          <w:szCs w:val="24"/>
        </w:rPr>
        <w:t>,  Thiruvananthapuram</w:t>
      </w:r>
      <w:proofErr w:type="gramEnd"/>
      <w:r w:rsidRPr="00B04AFA">
        <w:rPr>
          <w:rFonts w:ascii="Times New Roman" w:hAnsi="Times New Roman" w:cs="Times New Roman"/>
          <w:sz w:val="24"/>
          <w:szCs w:val="24"/>
        </w:rPr>
        <w:t xml:space="preserve">, on </w:t>
      </w:r>
      <w:r w:rsidRPr="00B04AFA">
        <w:rPr>
          <w:rFonts w:ascii="Times New Roman" w:hAnsi="Times New Roman" w:cs="Times New Roman"/>
          <w:b/>
          <w:sz w:val="24"/>
          <w:szCs w:val="24"/>
        </w:rPr>
        <w:t>19-20 December, 2017</w:t>
      </w:r>
      <w:r w:rsidRPr="00B04AFA">
        <w:rPr>
          <w:rFonts w:ascii="Times New Roman" w:hAnsi="Times New Roman" w:cs="Times New Roman"/>
          <w:sz w:val="24"/>
          <w:szCs w:val="24"/>
        </w:rPr>
        <w:t>.</w:t>
      </w:r>
    </w:p>
    <w:p w:rsidR="00D26721" w:rsidRPr="00B04AFA" w:rsidRDefault="00D26721" w:rsidP="00DD6630">
      <w:pPr>
        <w:pStyle w:val="ListParagraph"/>
        <w:numPr>
          <w:ilvl w:val="0"/>
          <w:numId w:val="6"/>
        </w:numPr>
        <w:suppressAutoHyphens/>
        <w:spacing w:after="0" w:line="360" w:lineRule="auto"/>
        <w:contextualSpacing w:val="0"/>
        <w:jc w:val="both"/>
        <w:rPr>
          <w:rFonts w:ascii="Times New Roman" w:hAnsi="Times New Roman" w:cs="Times New Roman"/>
          <w:b/>
          <w:bCs/>
          <w:sz w:val="24"/>
          <w:szCs w:val="24"/>
        </w:rPr>
      </w:pPr>
      <w:r w:rsidRPr="00B04AFA">
        <w:rPr>
          <w:rFonts w:ascii="Times New Roman" w:hAnsi="Times New Roman" w:cs="Times New Roman"/>
          <w:sz w:val="24"/>
          <w:szCs w:val="24"/>
        </w:rPr>
        <w:t xml:space="preserve">National conference on RECENT ADVANCES IN CHEMISTRY organized by Post Graduate Department of Chemistry, Vimala College (Autonomous) Thrissur on </w:t>
      </w:r>
      <w:r w:rsidRPr="00B04AFA">
        <w:rPr>
          <w:rFonts w:ascii="Times New Roman" w:hAnsi="Times New Roman" w:cs="Times New Roman"/>
          <w:b/>
          <w:bCs/>
          <w:sz w:val="24"/>
          <w:szCs w:val="24"/>
        </w:rPr>
        <w:t>9 January 2017.</w:t>
      </w:r>
    </w:p>
    <w:p w:rsidR="00D26721" w:rsidRPr="00AA692B" w:rsidRDefault="00154028" w:rsidP="00AA692B">
      <w:pPr>
        <w:pStyle w:val="ListParagraph"/>
        <w:numPr>
          <w:ilvl w:val="0"/>
          <w:numId w:val="6"/>
        </w:numPr>
        <w:spacing w:line="360" w:lineRule="auto"/>
        <w:jc w:val="both"/>
        <w:rPr>
          <w:rFonts w:ascii="Times New Roman" w:eastAsia="Calibri" w:hAnsi="Times New Roman" w:cs="Times New Roman"/>
          <w:sz w:val="24"/>
          <w:szCs w:val="24"/>
        </w:rPr>
      </w:pPr>
      <w:r w:rsidRPr="00AA692B">
        <w:rPr>
          <w:rFonts w:ascii="Times New Roman" w:eastAsia="Calibri" w:hAnsi="Times New Roman" w:cs="Times New Roman"/>
          <w:sz w:val="24"/>
          <w:szCs w:val="24"/>
        </w:rPr>
        <w:t xml:space="preserve">27th Swadeshi Science </w:t>
      </w:r>
      <w:proofErr w:type="gramStart"/>
      <w:r w:rsidRPr="00AA692B">
        <w:rPr>
          <w:rFonts w:ascii="Times New Roman" w:eastAsia="Calibri" w:hAnsi="Times New Roman" w:cs="Times New Roman"/>
          <w:sz w:val="24"/>
          <w:szCs w:val="24"/>
        </w:rPr>
        <w:t xml:space="preserve">Congress </w:t>
      </w:r>
      <w:r w:rsidR="00D26721" w:rsidRPr="00AA692B">
        <w:rPr>
          <w:rFonts w:ascii="Times New Roman" w:eastAsia="Calibri" w:hAnsi="Times New Roman" w:cs="Times New Roman"/>
          <w:sz w:val="24"/>
          <w:szCs w:val="24"/>
        </w:rPr>
        <w:t xml:space="preserve"> </w:t>
      </w:r>
      <w:r w:rsidRPr="00AA692B">
        <w:rPr>
          <w:rFonts w:ascii="Times New Roman" w:eastAsia="Calibri" w:hAnsi="Times New Roman" w:cs="Times New Roman"/>
          <w:sz w:val="24"/>
          <w:szCs w:val="24"/>
        </w:rPr>
        <w:t>at</w:t>
      </w:r>
      <w:proofErr w:type="gramEnd"/>
      <w:r w:rsidRPr="00AA692B">
        <w:rPr>
          <w:rFonts w:ascii="Times New Roman" w:eastAsia="Calibri" w:hAnsi="Times New Roman" w:cs="Times New Roman"/>
          <w:sz w:val="24"/>
          <w:szCs w:val="24"/>
        </w:rPr>
        <w:t xml:space="preserve"> </w:t>
      </w:r>
      <w:r w:rsidR="00D26721" w:rsidRPr="00AA692B">
        <w:rPr>
          <w:rFonts w:ascii="Times New Roman" w:eastAsia="Calibri" w:hAnsi="Times New Roman" w:cs="Times New Roman"/>
          <w:sz w:val="24"/>
          <w:szCs w:val="24"/>
        </w:rPr>
        <w:t xml:space="preserve">Amrita Viswa Vidyapeetham, Amrita University, Kollam, </w:t>
      </w:r>
      <w:r w:rsidR="00D26721" w:rsidRPr="00AA692B">
        <w:rPr>
          <w:rFonts w:ascii="Times New Roman" w:eastAsia="Calibri" w:hAnsi="Times New Roman" w:cs="Times New Roman"/>
          <w:b/>
          <w:sz w:val="24"/>
          <w:szCs w:val="24"/>
        </w:rPr>
        <w:t>November 7-9, 2017.</w:t>
      </w:r>
    </w:p>
    <w:p w:rsidR="00D26721" w:rsidRPr="00AA692B" w:rsidRDefault="00D26721" w:rsidP="00AA692B">
      <w:pPr>
        <w:numPr>
          <w:ilvl w:val="0"/>
          <w:numId w:val="6"/>
        </w:numPr>
        <w:suppressAutoHyphens/>
        <w:spacing w:after="0" w:line="360" w:lineRule="auto"/>
        <w:ind w:left="648"/>
        <w:jc w:val="both"/>
        <w:rPr>
          <w:rFonts w:ascii="Times New Roman" w:hAnsi="Times New Roman" w:cs="Times New Roman"/>
          <w:b/>
          <w:sz w:val="24"/>
          <w:szCs w:val="24"/>
        </w:rPr>
      </w:pPr>
      <w:r w:rsidRPr="00AA692B">
        <w:rPr>
          <w:rFonts w:ascii="Times New Roman" w:hAnsi="Times New Roman" w:cs="Times New Roman"/>
          <w:sz w:val="24"/>
          <w:szCs w:val="24"/>
        </w:rPr>
        <w:t>Two-day Workshop  on “</w:t>
      </w:r>
      <w:r w:rsidRPr="00AA692B">
        <w:rPr>
          <w:rFonts w:ascii="Times New Roman" w:hAnsi="Times New Roman" w:cs="Times New Roman"/>
          <w:b/>
          <w:sz w:val="24"/>
          <w:szCs w:val="24"/>
        </w:rPr>
        <w:t>Computational Quantum Chemistry</w:t>
      </w:r>
      <w:r w:rsidRPr="00AA692B">
        <w:rPr>
          <w:rFonts w:ascii="Times New Roman" w:hAnsi="Times New Roman" w:cs="Times New Roman"/>
          <w:sz w:val="24"/>
          <w:szCs w:val="24"/>
        </w:rPr>
        <w:t xml:space="preserve">  " held at the Department of Chemistry, SreeNeelakanta Government Sanskrit College Pattambi sponsored by The Department of Collegiate Education, Government of Keral</w:t>
      </w:r>
      <w:r w:rsidRPr="00AA692B">
        <w:rPr>
          <w:rFonts w:ascii="Times New Roman" w:hAnsi="Times New Roman" w:cs="Times New Roman"/>
          <w:b/>
          <w:sz w:val="24"/>
          <w:szCs w:val="24"/>
        </w:rPr>
        <w:t xml:space="preserve">a,  , </w:t>
      </w:r>
      <w:r w:rsidRPr="00AA692B">
        <w:rPr>
          <w:rFonts w:ascii="Times New Roman" w:hAnsi="Times New Roman" w:cs="Times New Roman"/>
          <w:sz w:val="24"/>
          <w:szCs w:val="24"/>
        </w:rPr>
        <w:t>on04-05</w:t>
      </w:r>
      <w:r w:rsidRPr="00AA692B">
        <w:rPr>
          <w:rFonts w:ascii="Times New Roman" w:hAnsi="Times New Roman" w:cs="Times New Roman"/>
          <w:b/>
          <w:sz w:val="24"/>
          <w:szCs w:val="24"/>
        </w:rPr>
        <w:t xml:space="preserve"> February, 2016.</w:t>
      </w:r>
    </w:p>
    <w:p w:rsidR="00AA692B" w:rsidRPr="00AA692B" w:rsidRDefault="00AA692B" w:rsidP="00AA692B">
      <w:pPr>
        <w:suppressAutoHyphens/>
        <w:spacing w:after="0" w:line="360" w:lineRule="auto"/>
        <w:ind w:left="648"/>
        <w:jc w:val="both"/>
        <w:rPr>
          <w:rFonts w:ascii="Times New Roman" w:hAnsi="Times New Roman" w:cs="Times New Roman"/>
          <w:b/>
          <w:sz w:val="24"/>
          <w:szCs w:val="24"/>
        </w:rPr>
      </w:pPr>
    </w:p>
    <w:p w:rsidR="00D26721" w:rsidRPr="00AA692B" w:rsidRDefault="00AA692B" w:rsidP="00AA692B">
      <w:pPr>
        <w:numPr>
          <w:ilvl w:val="0"/>
          <w:numId w:val="6"/>
        </w:numPr>
        <w:suppressAutoHyphens/>
        <w:spacing w:after="0" w:line="360" w:lineRule="auto"/>
        <w:ind w:left="648"/>
        <w:jc w:val="both"/>
        <w:rPr>
          <w:rFonts w:ascii="Times New Roman" w:hAnsi="Times New Roman" w:cs="Times New Roman"/>
          <w:b/>
          <w:sz w:val="24"/>
          <w:szCs w:val="24"/>
        </w:rPr>
      </w:pPr>
      <w:r w:rsidRPr="00AA692B">
        <w:rPr>
          <w:rFonts w:ascii="Times New Roman" w:hAnsi="Times New Roman" w:cs="Times New Roman"/>
          <w:bCs/>
          <w:sz w:val="24"/>
          <w:szCs w:val="24"/>
        </w:rPr>
        <w:lastRenderedPageBreak/>
        <w:t xml:space="preserve"> </w:t>
      </w:r>
      <w:r w:rsidR="00D26721" w:rsidRPr="00AA692B">
        <w:rPr>
          <w:rFonts w:ascii="Times New Roman" w:hAnsi="Times New Roman" w:cs="Times New Roman"/>
          <w:bCs/>
          <w:sz w:val="24"/>
          <w:szCs w:val="24"/>
        </w:rPr>
        <w:t>UGC sponsored National seminar on RECENT ADVANCES IN NANOTECHNOLOGY (RAN – 2015)  organized by Post Graduate Department of Chemistry, Sree Neelakanta Govt. Sanskrit College Pattambi during</w:t>
      </w:r>
      <w:r w:rsidR="00D26721" w:rsidRPr="00AA692B">
        <w:rPr>
          <w:rFonts w:ascii="Times New Roman" w:hAnsi="Times New Roman" w:cs="Times New Roman"/>
          <w:b/>
          <w:sz w:val="24"/>
          <w:szCs w:val="24"/>
        </w:rPr>
        <w:t xml:space="preserve"> 29-30 January</w:t>
      </w:r>
      <w:r w:rsidRPr="00AA692B">
        <w:rPr>
          <w:rFonts w:ascii="Times New Roman" w:hAnsi="Times New Roman" w:cs="Times New Roman"/>
          <w:b/>
          <w:sz w:val="24"/>
          <w:szCs w:val="24"/>
        </w:rPr>
        <w:t xml:space="preserve"> 2015</w:t>
      </w:r>
      <w:r w:rsidR="00D26721" w:rsidRPr="00AA692B">
        <w:rPr>
          <w:rFonts w:ascii="Times New Roman" w:hAnsi="Times New Roman" w:cs="Times New Roman"/>
          <w:b/>
          <w:sz w:val="24"/>
          <w:szCs w:val="24"/>
        </w:rPr>
        <w:t>.</w:t>
      </w:r>
    </w:p>
    <w:p w:rsidR="00D26721" w:rsidRPr="00AA692B" w:rsidRDefault="00D26721" w:rsidP="00AA692B">
      <w:pPr>
        <w:pStyle w:val="ListParagraph"/>
        <w:spacing w:line="360" w:lineRule="auto"/>
        <w:rPr>
          <w:b/>
          <w:sz w:val="24"/>
          <w:szCs w:val="24"/>
        </w:rPr>
      </w:pPr>
    </w:p>
    <w:p w:rsidR="00D26721" w:rsidRPr="00AA692B" w:rsidRDefault="00D26721" w:rsidP="00AA692B">
      <w:pPr>
        <w:pStyle w:val="ListParagraph"/>
        <w:spacing w:line="360" w:lineRule="auto"/>
        <w:rPr>
          <w:sz w:val="24"/>
          <w:szCs w:val="24"/>
        </w:rPr>
      </w:pPr>
    </w:p>
    <w:p w:rsidR="00154028" w:rsidRPr="00AA692B" w:rsidRDefault="009D7041" w:rsidP="00AA692B">
      <w:pPr>
        <w:pStyle w:val="ListParagraph"/>
        <w:numPr>
          <w:ilvl w:val="0"/>
          <w:numId w:val="1"/>
        </w:numPr>
        <w:spacing w:line="360" w:lineRule="auto"/>
        <w:rPr>
          <w:sz w:val="24"/>
          <w:szCs w:val="24"/>
        </w:rPr>
      </w:pPr>
      <w:r w:rsidRPr="00AA692B">
        <w:rPr>
          <w:sz w:val="24"/>
          <w:szCs w:val="24"/>
        </w:rPr>
        <w:t xml:space="preserve">Selected Publications </w:t>
      </w:r>
    </w:p>
    <w:p w:rsidR="00767BA3" w:rsidRPr="00767BA3" w:rsidRDefault="00767BA3" w:rsidP="00767BA3">
      <w:pPr>
        <w:spacing w:after="0" w:line="360" w:lineRule="auto"/>
        <w:ind w:left="710"/>
        <w:contextualSpacing/>
        <w:jc w:val="both"/>
        <w:rPr>
          <w:rFonts w:ascii="Times New Roman" w:eastAsia="Times New Roman" w:hAnsi="Times New Roman" w:cs="Times New Roman"/>
          <w:sz w:val="24"/>
          <w:szCs w:val="24"/>
        </w:rPr>
      </w:pPr>
      <w:r w:rsidRPr="00767BA3">
        <w:rPr>
          <w:rFonts w:ascii="Times New Roman" w:eastAsia="Calibri" w:hAnsi="Times New Roman" w:cs="Times New Roman"/>
          <w:b/>
          <w:bCs/>
          <w:color w:val="000000" w:themeColor="text1"/>
          <w:kern w:val="24"/>
          <w:sz w:val="24"/>
          <w:szCs w:val="24"/>
        </w:rPr>
        <w:t>Anjaly Mathew</w:t>
      </w:r>
      <w:r w:rsidRPr="00767BA3">
        <w:rPr>
          <w:rFonts w:ascii="Times New Roman" w:eastAsia="Calibri" w:hAnsi="Times New Roman" w:cs="Times New Roman"/>
          <w:color w:val="000000" w:themeColor="text1"/>
          <w:kern w:val="24"/>
          <w:sz w:val="24"/>
          <w:szCs w:val="24"/>
        </w:rPr>
        <w:t>, Beena Mathew and Ebey P.  Koshy,</w:t>
      </w:r>
      <w:r>
        <w:rPr>
          <w:rFonts w:ascii="Times New Roman" w:eastAsia="Calibri" w:hAnsi="Times New Roman" w:cs="Times New Roman"/>
          <w:color w:val="000000" w:themeColor="text1"/>
          <w:kern w:val="24"/>
          <w:sz w:val="24"/>
          <w:szCs w:val="24"/>
        </w:rPr>
        <w:t xml:space="preserve"> </w:t>
      </w:r>
      <w:r w:rsidRPr="00767BA3">
        <w:rPr>
          <w:rFonts w:ascii="Times New Roman" w:eastAsia="Calibri" w:hAnsi="Times New Roman" w:cs="Times New Roman"/>
          <w:color w:val="000000" w:themeColor="text1"/>
          <w:kern w:val="24"/>
          <w:sz w:val="24"/>
          <w:szCs w:val="24"/>
          <w:lang w:val="en-IN"/>
        </w:rPr>
        <w:t xml:space="preserve">Microwave-assisted oxidative </w:t>
      </w:r>
      <w:r>
        <w:rPr>
          <w:rFonts w:ascii="Times New Roman" w:eastAsia="Calibri" w:hAnsi="Times New Roman" w:cs="Times New Roman"/>
          <w:color w:val="000000" w:themeColor="text1"/>
          <w:kern w:val="24"/>
          <w:sz w:val="24"/>
          <w:szCs w:val="24"/>
          <w:lang w:val="en-IN"/>
        </w:rPr>
        <w:t xml:space="preserve">   </w:t>
      </w:r>
      <w:r w:rsidRPr="00767BA3">
        <w:rPr>
          <w:rFonts w:ascii="Times New Roman" w:eastAsia="Calibri" w:hAnsi="Times New Roman" w:cs="Times New Roman"/>
          <w:color w:val="000000" w:themeColor="text1"/>
          <w:kern w:val="24"/>
          <w:sz w:val="24"/>
          <w:szCs w:val="24"/>
          <w:lang w:val="en-IN"/>
        </w:rPr>
        <w:t xml:space="preserve">coupling of thiols using Polystyrene supported Bromoderivatives of 2-Oxazolidone, </w:t>
      </w:r>
      <w:r w:rsidRPr="00767BA3">
        <w:rPr>
          <w:rFonts w:ascii="Times New Roman" w:eastAsia="Calibri" w:hAnsi="Times New Roman" w:cs="Times New Roman"/>
          <w:b/>
          <w:bCs/>
          <w:i/>
          <w:iCs/>
          <w:color w:val="000000" w:themeColor="text1"/>
          <w:kern w:val="24"/>
          <w:sz w:val="24"/>
          <w:szCs w:val="24"/>
          <w:lang w:val="en-IN"/>
        </w:rPr>
        <w:t>Polymer and Polymer Composites</w:t>
      </w:r>
      <w:r>
        <w:rPr>
          <w:rFonts w:ascii="Times New Roman" w:eastAsia="Calibri" w:hAnsi="Times New Roman" w:cs="Times New Roman"/>
          <w:b/>
          <w:bCs/>
          <w:i/>
          <w:iCs/>
          <w:color w:val="000000" w:themeColor="text1"/>
          <w:kern w:val="24"/>
          <w:sz w:val="24"/>
          <w:szCs w:val="24"/>
          <w:lang w:val="en-IN"/>
        </w:rPr>
        <w:t xml:space="preserve"> </w:t>
      </w:r>
      <w:r w:rsidRPr="00767BA3">
        <w:rPr>
          <w:rFonts w:ascii="Times New Roman" w:eastAsia="Calibri" w:hAnsi="Times New Roman" w:cs="Times New Roman"/>
          <w:b/>
          <w:bCs/>
          <w:iCs/>
          <w:color w:val="000000" w:themeColor="text1"/>
          <w:kern w:val="24"/>
          <w:sz w:val="24"/>
          <w:szCs w:val="24"/>
          <w:lang w:val="en-IN"/>
        </w:rPr>
        <w:t>(2021)</w:t>
      </w:r>
      <w:r w:rsidRPr="00767BA3">
        <w:rPr>
          <w:rFonts w:ascii="Times New Roman" w:eastAsia="Calibri" w:hAnsi="Times New Roman" w:cs="Times New Roman"/>
          <w:i/>
          <w:iCs/>
          <w:color w:val="000000" w:themeColor="text1"/>
          <w:kern w:val="24"/>
          <w:sz w:val="24"/>
          <w:szCs w:val="24"/>
          <w:lang w:val="en-IN"/>
        </w:rPr>
        <w:t>,</w:t>
      </w:r>
      <w:r w:rsidRPr="00767BA3">
        <w:rPr>
          <w:rFonts w:ascii="Times New Roman" w:eastAsia="Calibri" w:hAnsi="Times New Roman" w:cs="Times New Roman"/>
          <w:color w:val="000000" w:themeColor="text1"/>
          <w:kern w:val="24"/>
          <w:sz w:val="24"/>
          <w:szCs w:val="24"/>
          <w:lang w:val="en-IN"/>
        </w:rPr>
        <w:t xml:space="preserve"> </w:t>
      </w:r>
      <w:r w:rsidRPr="00767BA3">
        <w:rPr>
          <w:rFonts w:ascii="Times New Roman" w:eastAsia="Calibri" w:hAnsi="Times New Roman" w:cs="Times New Roman"/>
          <w:b/>
          <w:bCs/>
          <w:color w:val="000000" w:themeColor="text1"/>
          <w:kern w:val="24"/>
          <w:sz w:val="24"/>
          <w:szCs w:val="24"/>
          <w:lang w:val="en-IN"/>
        </w:rPr>
        <w:t>[IF- 2.0]</w:t>
      </w:r>
    </w:p>
    <w:p w:rsidR="00154028" w:rsidRPr="00AA692B" w:rsidRDefault="009D7041" w:rsidP="00AA692B">
      <w:pPr>
        <w:pStyle w:val="ListParagraph"/>
        <w:spacing w:line="360" w:lineRule="auto"/>
        <w:jc w:val="both"/>
        <w:rPr>
          <w:rFonts w:ascii="Times New Roman" w:eastAsia="Calibri" w:hAnsi="Times New Roman" w:cs="Times New Roman"/>
          <w:sz w:val="24"/>
          <w:szCs w:val="24"/>
        </w:rPr>
      </w:pPr>
      <w:r w:rsidRPr="00AA692B">
        <w:rPr>
          <w:sz w:val="24"/>
          <w:szCs w:val="24"/>
        </w:rPr>
        <w:t> </w:t>
      </w:r>
      <w:r w:rsidR="00154028" w:rsidRPr="00AA692B">
        <w:rPr>
          <w:rFonts w:ascii="Times New Roman" w:eastAsia="Calibri" w:hAnsi="Times New Roman" w:cs="Times New Roman"/>
          <w:b/>
          <w:sz w:val="24"/>
          <w:szCs w:val="24"/>
        </w:rPr>
        <w:t>Anjaly Mathew</w:t>
      </w:r>
      <w:r w:rsidR="00154028" w:rsidRPr="00AA692B">
        <w:rPr>
          <w:rFonts w:ascii="Times New Roman" w:eastAsia="Calibri" w:hAnsi="Times New Roman" w:cs="Times New Roman"/>
          <w:sz w:val="24"/>
          <w:szCs w:val="24"/>
        </w:rPr>
        <w:t xml:space="preserve">, Beena Mathew and Ebey P. Koshy, Polystyrene-supported bromoderivative of   2-pyrrolidone: synthesis, characterization and application in microwave-assisted bromination reactions. </w:t>
      </w:r>
      <w:r w:rsidR="00154028" w:rsidRPr="00767BA3">
        <w:rPr>
          <w:rFonts w:ascii="Times New Roman" w:eastAsia="Calibri" w:hAnsi="Times New Roman" w:cs="Times New Roman"/>
          <w:b/>
          <w:i/>
          <w:sz w:val="24"/>
          <w:szCs w:val="24"/>
        </w:rPr>
        <w:t>Polymer Bulletin</w:t>
      </w:r>
      <w:r w:rsidR="00154028" w:rsidRPr="00AA692B">
        <w:rPr>
          <w:rFonts w:ascii="Times New Roman" w:eastAsia="Calibri" w:hAnsi="Times New Roman" w:cs="Times New Roman"/>
          <w:i/>
          <w:sz w:val="24"/>
          <w:szCs w:val="24"/>
        </w:rPr>
        <w:t xml:space="preserve"> </w:t>
      </w:r>
      <w:r w:rsidR="00154028" w:rsidRPr="00AA692B">
        <w:rPr>
          <w:rFonts w:ascii="Times New Roman" w:eastAsia="Calibri" w:hAnsi="Times New Roman" w:cs="Times New Roman"/>
          <w:sz w:val="24"/>
          <w:szCs w:val="24"/>
        </w:rPr>
        <w:t>(</w:t>
      </w:r>
      <w:r w:rsidR="00154028" w:rsidRPr="00767BA3">
        <w:rPr>
          <w:rFonts w:ascii="Times New Roman" w:eastAsia="Calibri" w:hAnsi="Times New Roman" w:cs="Times New Roman"/>
          <w:b/>
          <w:sz w:val="24"/>
          <w:szCs w:val="24"/>
        </w:rPr>
        <w:t>2021</w:t>
      </w:r>
      <w:r w:rsidR="00154028" w:rsidRPr="00AA692B">
        <w:rPr>
          <w:rFonts w:ascii="Times New Roman" w:eastAsia="Calibri" w:hAnsi="Times New Roman" w:cs="Times New Roman"/>
          <w:sz w:val="24"/>
          <w:szCs w:val="24"/>
        </w:rPr>
        <w:t>) 10.1007/s00289-021-03540-0. (</w:t>
      </w:r>
      <w:r w:rsidR="00154028" w:rsidRPr="00AA692B">
        <w:rPr>
          <w:rFonts w:ascii="Times New Roman" w:eastAsia="Calibri" w:hAnsi="Times New Roman" w:cs="Times New Roman"/>
          <w:b/>
          <w:sz w:val="24"/>
          <w:szCs w:val="24"/>
        </w:rPr>
        <w:t>Journal Impact Factor- 2.</w:t>
      </w:r>
      <w:r w:rsidR="00767BA3">
        <w:rPr>
          <w:rFonts w:ascii="Times New Roman" w:eastAsia="Calibri" w:hAnsi="Times New Roman" w:cs="Times New Roman"/>
          <w:b/>
          <w:sz w:val="24"/>
          <w:szCs w:val="24"/>
        </w:rPr>
        <w:t>87</w:t>
      </w:r>
      <w:r w:rsidR="00154028" w:rsidRPr="00AA692B">
        <w:rPr>
          <w:rFonts w:ascii="Times New Roman" w:eastAsia="Calibri" w:hAnsi="Times New Roman" w:cs="Times New Roman"/>
          <w:sz w:val="24"/>
          <w:szCs w:val="24"/>
        </w:rPr>
        <w:t>)</w:t>
      </w:r>
    </w:p>
    <w:p w:rsidR="00154028" w:rsidRPr="00154028" w:rsidRDefault="00154028" w:rsidP="00767BA3">
      <w:pPr>
        <w:spacing w:line="360" w:lineRule="auto"/>
        <w:ind w:left="720"/>
        <w:contextualSpacing/>
        <w:jc w:val="both"/>
        <w:rPr>
          <w:rFonts w:ascii="Times New Roman" w:eastAsia="Calibri" w:hAnsi="Times New Roman" w:cs="Times New Roman"/>
          <w:sz w:val="24"/>
          <w:szCs w:val="24"/>
        </w:rPr>
      </w:pPr>
      <w:r w:rsidRPr="00154028">
        <w:rPr>
          <w:rFonts w:ascii="Times New Roman" w:eastAsia="Calibri" w:hAnsi="Times New Roman" w:cs="Times New Roman"/>
          <w:b/>
          <w:sz w:val="24"/>
          <w:szCs w:val="24"/>
        </w:rPr>
        <w:t>Anjaly Mathew</w:t>
      </w:r>
      <w:r w:rsidRPr="00154028">
        <w:rPr>
          <w:rFonts w:ascii="Times New Roman" w:eastAsia="Calibri" w:hAnsi="Times New Roman" w:cs="Times New Roman"/>
          <w:sz w:val="24"/>
          <w:szCs w:val="24"/>
        </w:rPr>
        <w:t xml:space="preserve">, Beena Mathew and Ebey P. Koshy, Polystyrene supported bromoderivative of 2-oxazolidone – an efficient reagent for microwave assisted bromination reactions, </w:t>
      </w:r>
      <w:r w:rsidRPr="00767BA3">
        <w:rPr>
          <w:rFonts w:ascii="Times New Roman" w:eastAsia="Calibri" w:hAnsi="Times New Roman" w:cs="Times New Roman"/>
          <w:b/>
          <w:i/>
          <w:sz w:val="24"/>
          <w:szCs w:val="24"/>
        </w:rPr>
        <w:t>Journal of Polymer Research</w:t>
      </w:r>
      <w:r w:rsidRPr="00767BA3">
        <w:rPr>
          <w:rFonts w:ascii="Times New Roman" w:eastAsia="Calibri" w:hAnsi="Times New Roman" w:cs="Times New Roman"/>
          <w:b/>
          <w:sz w:val="24"/>
          <w:szCs w:val="24"/>
        </w:rPr>
        <w:t xml:space="preserve"> </w:t>
      </w:r>
      <w:r w:rsidRPr="00154028">
        <w:rPr>
          <w:rFonts w:ascii="Times New Roman" w:eastAsia="Calibri" w:hAnsi="Times New Roman" w:cs="Times New Roman"/>
          <w:sz w:val="24"/>
          <w:szCs w:val="24"/>
        </w:rPr>
        <w:t>(</w:t>
      </w:r>
      <w:r w:rsidRPr="00767BA3">
        <w:rPr>
          <w:rFonts w:ascii="Times New Roman" w:eastAsia="Calibri" w:hAnsi="Times New Roman" w:cs="Times New Roman"/>
          <w:b/>
          <w:sz w:val="24"/>
          <w:szCs w:val="24"/>
        </w:rPr>
        <w:t>2020</w:t>
      </w:r>
      <w:r w:rsidRPr="00154028">
        <w:rPr>
          <w:rFonts w:ascii="Times New Roman" w:eastAsia="Calibri" w:hAnsi="Times New Roman" w:cs="Times New Roman"/>
          <w:sz w:val="24"/>
          <w:szCs w:val="24"/>
        </w:rPr>
        <w:t>) 27:271https://doi.org/10.1007/s10965-020-02251-w</w:t>
      </w:r>
      <w:r w:rsidRPr="00AA692B">
        <w:rPr>
          <w:rFonts w:ascii="Times New Roman" w:eastAsia="Calibri" w:hAnsi="Times New Roman" w:cs="Times New Roman"/>
          <w:sz w:val="24"/>
          <w:szCs w:val="24"/>
        </w:rPr>
        <w:t xml:space="preserve"> (</w:t>
      </w:r>
      <w:r w:rsidRPr="00AA692B">
        <w:rPr>
          <w:rFonts w:ascii="Times New Roman" w:eastAsia="Calibri" w:hAnsi="Times New Roman" w:cs="Times New Roman"/>
          <w:b/>
          <w:sz w:val="24"/>
          <w:szCs w:val="24"/>
        </w:rPr>
        <w:t xml:space="preserve">Journal Impact Factor- </w:t>
      </w:r>
      <w:r w:rsidR="00767BA3">
        <w:rPr>
          <w:rFonts w:ascii="Times New Roman" w:eastAsia="Calibri" w:hAnsi="Times New Roman" w:cs="Times New Roman"/>
          <w:b/>
          <w:sz w:val="24"/>
          <w:szCs w:val="24"/>
        </w:rPr>
        <w:t>3.01</w:t>
      </w:r>
      <w:r w:rsidRPr="00AA692B">
        <w:rPr>
          <w:rFonts w:ascii="Times New Roman" w:eastAsia="Calibri" w:hAnsi="Times New Roman" w:cs="Times New Roman"/>
          <w:b/>
          <w:sz w:val="24"/>
          <w:szCs w:val="24"/>
        </w:rPr>
        <w:t>)</w:t>
      </w:r>
    </w:p>
    <w:p w:rsidR="00154028" w:rsidRPr="00154028" w:rsidRDefault="00154028" w:rsidP="00767BA3">
      <w:pPr>
        <w:spacing w:line="360" w:lineRule="auto"/>
        <w:ind w:left="720"/>
        <w:contextualSpacing/>
        <w:jc w:val="both"/>
        <w:rPr>
          <w:rFonts w:ascii="Times New Roman" w:eastAsia="Calibri" w:hAnsi="Times New Roman" w:cs="Times New Roman"/>
          <w:sz w:val="24"/>
          <w:szCs w:val="24"/>
        </w:rPr>
      </w:pPr>
      <w:r w:rsidRPr="00154028">
        <w:rPr>
          <w:rFonts w:ascii="Times New Roman" w:eastAsia="Calibri" w:hAnsi="Times New Roman" w:cs="Times New Roman"/>
          <w:b/>
          <w:sz w:val="24"/>
          <w:szCs w:val="24"/>
        </w:rPr>
        <w:t>Anjaly Mathew</w:t>
      </w:r>
      <w:r w:rsidRPr="00154028">
        <w:rPr>
          <w:rFonts w:ascii="Times New Roman" w:eastAsia="Calibri" w:hAnsi="Times New Roman" w:cs="Times New Roman"/>
          <w:sz w:val="24"/>
          <w:szCs w:val="24"/>
        </w:rPr>
        <w:t xml:space="preserve">, Beena Mathew and Ebey P. Koshy, </w:t>
      </w:r>
      <w:r w:rsidRPr="00154028">
        <w:rPr>
          <w:rFonts w:ascii="Calibri" w:eastAsia="Calibri" w:hAnsi="Calibri" w:cs="Times New Roman"/>
          <w:sz w:val="24"/>
          <w:szCs w:val="24"/>
        </w:rPr>
        <w:t>Polymer</w:t>
      </w:r>
      <w:r w:rsidRPr="00154028">
        <w:rPr>
          <w:rFonts w:ascii="Times New Roman" w:eastAsia="Calibri" w:hAnsi="Times New Roman" w:cs="Times New Roman"/>
          <w:sz w:val="24"/>
          <w:szCs w:val="24"/>
        </w:rPr>
        <w:t xml:space="preserve"> supported bromoderivatives of 2</w:t>
      </w:r>
      <w:r w:rsidRPr="00154028">
        <w:rPr>
          <w:rFonts w:ascii="Times New Roman" w:eastAsia="Calibri" w:hAnsi="Times New Roman" w:cs="Times New Roman"/>
          <w:sz w:val="24"/>
          <w:szCs w:val="24"/>
        </w:rPr>
        <w:noBreakHyphen/>
        <w:t>pyrrolidone: an efficient reagent for the microwave assisted conversion of trans</w:t>
      </w:r>
      <w:r w:rsidRPr="00154028">
        <w:rPr>
          <w:rFonts w:ascii="Times New Roman" w:eastAsia="Calibri" w:hAnsi="Times New Roman" w:cs="Times New Roman"/>
          <w:sz w:val="24"/>
          <w:szCs w:val="24"/>
        </w:rPr>
        <w:noBreakHyphen/>
        <w:t>cinnamic acid to trans</w:t>
      </w:r>
      <w:r w:rsidRPr="00154028">
        <w:rPr>
          <w:rFonts w:ascii="Times New Roman" w:eastAsia="Calibri" w:hAnsi="Times New Roman" w:cs="Times New Roman"/>
          <w:sz w:val="24"/>
          <w:szCs w:val="24"/>
        </w:rPr>
        <w:noBreakHyphen/>
        <w:t>β</w:t>
      </w:r>
      <w:r w:rsidRPr="00154028">
        <w:rPr>
          <w:rFonts w:ascii="Times New Roman" w:eastAsia="Calibri" w:hAnsi="Times New Roman" w:cs="Times New Roman"/>
          <w:sz w:val="24"/>
          <w:szCs w:val="24"/>
        </w:rPr>
        <w:noBreakHyphen/>
        <w:t xml:space="preserve">bromostyrene, </w:t>
      </w:r>
      <w:r w:rsidRPr="00767BA3">
        <w:rPr>
          <w:rFonts w:ascii="Times New Roman" w:eastAsia="Calibri" w:hAnsi="Times New Roman" w:cs="Times New Roman"/>
          <w:b/>
          <w:i/>
          <w:sz w:val="24"/>
          <w:szCs w:val="24"/>
        </w:rPr>
        <w:t>SN Applied Sciences</w:t>
      </w:r>
      <w:r w:rsidRPr="00154028">
        <w:rPr>
          <w:rFonts w:ascii="Times New Roman" w:eastAsia="Calibri" w:hAnsi="Times New Roman" w:cs="Times New Roman"/>
          <w:sz w:val="24"/>
          <w:szCs w:val="24"/>
        </w:rPr>
        <w:t xml:space="preserve"> (</w:t>
      </w:r>
      <w:r w:rsidRPr="00767BA3">
        <w:rPr>
          <w:rFonts w:ascii="Times New Roman" w:eastAsia="Calibri" w:hAnsi="Times New Roman" w:cs="Times New Roman"/>
          <w:b/>
          <w:sz w:val="24"/>
          <w:szCs w:val="24"/>
        </w:rPr>
        <w:t>2020</w:t>
      </w:r>
      <w:r w:rsidRPr="00154028">
        <w:rPr>
          <w:rFonts w:ascii="Times New Roman" w:eastAsia="Calibri" w:hAnsi="Times New Roman" w:cs="Times New Roman"/>
          <w:sz w:val="24"/>
          <w:szCs w:val="24"/>
        </w:rPr>
        <w:t>) 2:1142</w:t>
      </w:r>
      <w:r w:rsidRPr="00154028">
        <w:rPr>
          <w:rFonts w:ascii="Calibri" w:eastAsia="Calibri" w:hAnsi="Calibri" w:cs="Times New Roman"/>
          <w:sz w:val="24"/>
          <w:szCs w:val="24"/>
        </w:rPr>
        <w:t xml:space="preserve">. </w:t>
      </w:r>
      <w:hyperlink r:id="rId7" w:history="1">
        <w:r w:rsidRPr="00AA692B">
          <w:rPr>
            <w:rFonts w:ascii="Times New Roman" w:eastAsia="Calibri" w:hAnsi="Times New Roman" w:cs="Times New Roman"/>
            <w:sz w:val="24"/>
            <w:szCs w:val="24"/>
          </w:rPr>
          <w:t>https://doi.org/10.1007/s42452-020-2953-3</w:t>
        </w:r>
      </w:hyperlink>
      <w:r w:rsidRPr="00154028">
        <w:rPr>
          <w:rFonts w:ascii="Times New Roman" w:eastAsia="Calibri" w:hAnsi="Times New Roman" w:cs="Times New Roman"/>
          <w:sz w:val="24"/>
          <w:szCs w:val="24"/>
        </w:rPr>
        <w:t>.</w:t>
      </w:r>
    </w:p>
    <w:p w:rsidR="00154028" w:rsidRPr="00AA692B" w:rsidRDefault="00154028" w:rsidP="00767BA3">
      <w:pPr>
        <w:spacing w:line="360" w:lineRule="auto"/>
        <w:ind w:left="720"/>
        <w:contextualSpacing/>
        <w:jc w:val="both"/>
        <w:rPr>
          <w:rFonts w:ascii="Times New Roman" w:eastAsia="Calibri" w:hAnsi="Times New Roman" w:cs="Times New Roman"/>
          <w:sz w:val="24"/>
          <w:szCs w:val="24"/>
        </w:rPr>
      </w:pPr>
      <w:r w:rsidRPr="00154028">
        <w:rPr>
          <w:rFonts w:ascii="Times New Roman" w:eastAsia="Calibri" w:hAnsi="Times New Roman" w:cs="Times New Roman"/>
          <w:b/>
          <w:sz w:val="24"/>
          <w:szCs w:val="24"/>
        </w:rPr>
        <w:t>Anjaly Mathew</w:t>
      </w:r>
      <w:r w:rsidRPr="00154028">
        <w:rPr>
          <w:rFonts w:ascii="Times New Roman" w:eastAsia="Calibri" w:hAnsi="Times New Roman" w:cs="Times New Roman"/>
          <w:sz w:val="24"/>
          <w:szCs w:val="24"/>
        </w:rPr>
        <w:t xml:space="preserve">, Beena Mathew and Ebey P.  Koshy, Applications of polystyrene supported bromoderivatives of 2- pyrrolidone in microwave assisted organic synthesis, </w:t>
      </w:r>
      <w:r w:rsidRPr="00767BA3">
        <w:rPr>
          <w:rFonts w:ascii="Times New Roman" w:eastAsia="Calibri" w:hAnsi="Times New Roman" w:cs="Times New Roman"/>
          <w:b/>
          <w:i/>
          <w:sz w:val="24"/>
          <w:szCs w:val="24"/>
        </w:rPr>
        <w:t>Indian Journal of Scientific Research</w:t>
      </w:r>
      <w:r w:rsidRPr="00154028">
        <w:rPr>
          <w:rFonts w:ascii="Times New Roman" w:eastAsia="Calibri" w:hAnsi="Times New Roman" w:cs="Times New Roman"/>
          <w:i/>
          <w:sz w:val="24"/>
          <w:szCs w:val="24"/>
        </w:rPr>
        <w:t xml:space="preserve"> </w:t>
      </w:r>
      <w:r w:rsidRPr="00154028">
        <w:rPr>
          <w:rFonts w:ascii="Times New Roman" w:eastAsia="Calibri" w:hAnsi="Times New Roman" w:cs="Times New Roman"/>
          <w:sz w:val="24"/>
          <w:szCs w:val="24"/>
        </w:rPr>
        <w:t>(</w:t>
      </w:r>
      <w:r w:rsidRPr="00767BA3">
        <w:rPr>
          <w:rFonts w:ascii="Times New Roman" w:eastAsia="Calibri" w:hAnsi="Times New Roman" w:cs="Times New Roman"/>
          <w:b/>
          <w:sz w:val="24"/>
          <w:szCs w:val="24"/>
        </w:rPr>
        <w:t>2018</w:t>
      </w:r>
      <w:r w:rsidRPr="00154028">
        <w:rPr>
          <w:rFonts w:ascii="Times New Roman" w:eastAsia="Calibri" w:hAnsi="Times New Roman" w:cs="Times New Roman"/>
          <w:sz w:val="24"/>
          <w:szCs w:val="24"/>
        </w:rPr>
        <w:t>), 18(1): 79-84.</w:t>
      </w:r>
    </w:p>
    <w:p w:rsidR="00154028" w:rsidRPr="00154028" w:rsidRDefault="00154028" w:rsidP="00767BA3">
      <w:pPr>
        <w:spacing w:line="360" w:lineRule="auto"/>
        <w:ind w:left="660"/>
        <w:contextualSpacing/>
        <w:jc w:val="both"/>
        <w:rPr>
          <w:rFonts w:ascii="Times New Roman" w:eastAsia="Calibri" w:hAnsi="Times New Roman" w:cs="Times New Roman"/>
          <w:sz w:val="24"/>
          <w:szCs w:val="24"/>
        </w:rPr>
      </w:pPr>
      <w:r w:rsidRPr="00AA692B">
        <w:rPr>
          <w:rFonts w:ascii="Times New Roman" w:eastAsia="Calibri" w:hAnsi="Times New Roman" w:cs="Times New Roman"/>
          <w:sz w:val="24"/>
          <w:szCs w:val="24"/>
        </w:rPr>
        <w:t xml:space="preserve">Femina Kanjirathamthadathil Saidu, </w:t>
      </w:r>
      <w:r w:rsidRPr="00AA692B">
        <w:rPr>
          <w:rFonts w:ascii="Times New Roman" w:eastAsia="Calibri" w:hAnsi="Times New Roman" w:cs="Times New Roman"/>
          <w:b/>
          <w:sz w:val="24"/>
          <w:szCs w:val="24"/>
        </w:rPr>
        <w:t>Anjaly Mathew</w:t>
      </w:r>
      <w:r w:rsidRPr="00AA692B">
        <w:rPr>
          <w:rFonts w:ascii="Times New Roman" w:eastAsia="Calibri" w:hAnsi="Times New Roman" w:cs="Times New Roman"/>
          <w:sz w:val="24"/>
          <w:szCs w:val="24"/>
        </w:rPr>
        <w:t xml:space="preserve">  · Asna Parveen  · </w:t>
      </w:r>
      <w:bookmarkStart w:id="0" w:name="_GoBack"/>
      <w:bookmarkEnd w:id="0"/>
      <w:r w:rsidRPr="00AA692B">
        <w:rPr>
          <w:rFonts w:ascii="Times New Roman" w:eastAsia="Calibri" w:hAnsi="Times New Roman" w:cs="Times New Roman"/>
          <w:sz w:val="24"/>
          <w:szCs w:val="24"/>
        </w:rPr>
        <w:t xml:space="preserve">Vijeesh Valiyathra  </w:t>
      </w:r>
      <w:r w:rsidR="00767BA3">
        <w:rPr>
          <w:rFonts w:ascii="Times New Roman" w:eastAsia="Calibri" w:hAnsi="Times New Roman" w:cs="Times New Roman"/>
          <w:sz w:val="24"/>
          <w:szCs w:val="24"/>
        </w:rPr>
        <w:t xml:space="preserve">   </w:t>
      </w:r>
      <w:r w:rsidRPr="00AA692B">
        <w:rPr>
          <w:rFonts w:ascii="Times New Roman" w:eastAsia="Calibri" w:hAnsi="Times New Roman" w:cs="Times New Roman"/>
          <w:sz w:val="24"/>
          <w:szCs w:val="24"/>
        </w:rPr>
        <w:t>and  George Vazhathara Thomas,</w:t>
      </w:r>
      <w:r w:rsidRPr="00AA692B">
        <w:rPr>
          <w:sz w:val="24"/>
          <w:szCs w:val="24"/>
        </w:rPr>
        <w:t xml:space="preserve"> </w:t>
      </w:r>
      <w:r w:rsidRPr="00AA692B">
        <w:rPr>
          <w:rFonts w:ascii="Times New Roman" w:eastAsia="Calibri" w:hAnsi="Times New Roman" w:cs="Times New Roman"/>
          <w:sz w:val="24"/>
          <w:szCs w:val="24"/>
        </w:rPr>
        <w:t xml:space="preserve">Novel green synthesis of silver nanoparticles using clammy cherry (Cordia obliqua </w:t>
      </w:r>
      <w:proofErr w:type="spellStart"/>
      <w:r w:rsidRPr="00AA692B">
        <w:rPr>
          <w:rFonts w:ascii="Times New Roman" w:eastAsia="Calibri" w:hAnsi="Times New Roman" w:cs="Times New Roman"/>
          <w:sz w:val="24"/>
          <w:szCs w:val="24"/>
        </w:rPr>
        <w:t>Willd</w:t>
      </w:r>
      <w:proofErr w:type="spellEnd"/>
      <w:r w:rsidRPr="00AA692B">
        <w:rPr>
          <w:rFonts w:ascii="Times New Roman" w:eastAsia="Calibri" w:hAnsi="Times New Roman" w:cs="Times New Roman"/>
          <w:sz w:val="24"/>
          <w:szCs w:val="24"/>
        </w:rPr>
        <w:t>) fruit extract and investigation on its catalytic and antimicrobial properties</w:t>
      </w:r>
      <w:r w:rsidRPr="00AA692B">
        <w:rPr>
          <w:sz w:val="24"/>
          <w:szCs w:val="24"/>
        </w:rPr>
        <w:t xml:space="preserve"> </w:t>
      </w:r>
      <w:r w:rsidRPr="00767BA3">
        <w:rPr>
          <w:b/>
          <w:i/>
          <w:sz w:val="24"/>
          <w:szCs w:val="24"/>
        </w:rPr>
        <w:t>SN Applied Sciences</w:t>
      </w:r>
      <w:r w:rsidRPr="00AA692B">
        <w:rPr>
          <w:sz w:val="24"/>
          <w:szCs w:val="24"/>
        </w:rPr>
        <w:t xml:space="preserve"> (</w:t>
      </w:r>
      <w:r w:rsidRPr="00767BA3">
        <w:rPr>
          <w:b/>
          <w:sz w:val="24"/>
          <w:szCs w:val="24"/>
        </w:rPr>
        <w:t>2019)</w:t>
      </w:r>
      <w:r w:rsidRPr="00AA692B">
        <w:rPr>
          <w:sz w:val="24"/>
          <w:szCs w:val="24"/>
        </w:rPr>
        <w:t xml:space="preserve"> 1:1368 | https://doi.org/10.1007/s42452-019-1302-x</w:t>
      </w:r>
    </w:p>
    <w:p w:rsidR="009D7041" w:rsidRPr="00AA692B" w:rsidRDefault="009D7041" w:rsidP="00AA692B">
      <w:pPr>
        <w:pStyle w:val="ListParagraph"/>
        <w:spacing w:line="360" w:lineRule="auto"/>
        <w:rPr>
          <w:sz w:val="24"/>
          <w:szCs w:val="24"/>
        </w:rPr>
      </w:pPr>
    </w:p>
    <w:p w:rsidR="00A7536F" w:rsidRDefault="00A7536F" w:rsidP="00AA692B">
      <w:pPr>
        <w:spacing w:line="360" w:lineRule="auto"/>
        <w:rPr>
          <w:sz w:val="24"/>
          <w:szCs w:val="24"/>
        </w:rPr>
      </w:pPr>
    </w:p>
    <w:p w:rsidR="00A7536F" w:rsidRDefault="00A7536F" w:rsidP="00AA692B">
      <w:pPr>
        <w:spacing w:line="360" w:lineRule="auto"/>
        <w:rPr>
          <w:sz w:val="24"/>
          <w:szCs w:val="24"/>
        </w:rPr>
      </w:pPr>
    </w:p>
    <w:p w:rsidR="009D7041" w:rsidRPr="00AA692B" w:rsidRDefault="009D7041" w:rsidP="00AA692B">
      <w:pPr>
        <w:spacing w:line="360" w:lineRule="auto"/>
        <w:rPr>
          <w:sz w:val="24"/>
          <w:szCs w:val="24"/>
        </w:rPr>
      </w:pPr>
      <w:r w:rsidRPr="00AA692B">
        <w:rPr>
          <w:sz w:val="24"/>
          <w:szCs w:val="24"/>
        </w:rPr>
        <w:t xml:space="preserve">IV. </w:t>
      </w:r>
      <w:r w:rsidR="00B9580D" w:rsidRPr="00AA692B">
        <w:rPr>
          <w:sz w:val="24"/>
          <w:szCs w:val="24"/>
        </w:rPr>
        <w:t>Other Activities</w:t>
      </w:r>
    </w:p>
    <w:p w:rsidR="00767BA3" w:rsidRDefault="00D75A5C" w:rsidP="00AA692B">
      <w:pPr>
        <w:pStyle w:val="ListParagraph"/>
        <w:numPr>
          <w:ilvl w:val="0"/>
          <w:numId w:val="4"/>
        </w:numPr>
        <w:spacing w:line="360" w:lineRule="auto"/>
        <w:rPr>
          <w:sz w:val="24"/>
          <w:szCs w:val="24"/>
        </w:rPr>
      </w:pPr>
      <w:r w:rsidRPr="00AA692B">
        <w:rPr>
          <w:sz w:val="24"/>
          <w:szCs w:val="24"/>
        </w:rPr>
        <w:t xml:space="preserve">Additional Responsibilities: </w:t>
      </w:r>
    </w:p>
    <w:p w:rsidR="00767BA3" w:rsidRDefault="00767BA3" w:rsidP="00767BA3">
      <w:pPr>
        <w:pStyle w:val="ListParagraph"/>
        <w:spacing w:line="360" w:lineRule="auto"/>
        <w:rPr>
          <w:sz w:val="24"/>
          <w:szCs w:val="24"/>
        </w:rPr>
      </w:pPr>
      <w:r>
        <w:rPr>
          <w:sz w:val="24"/>
          <w:szCs w:val="24"/>
        </w:rPr>
        <w:t>Convener of Music Club</w:t>
      </w:r>
      <w:r w:rsidR="00D75A5C" w:rsidRPr="00AA692B">
        <w:rPr>
          <w:sz w:val="24"/>
          <w:szCs w:val="24"/>
        </w:rPr>
        <w:t xml:space="preserve"> </w:t>
      </w:r>
    </w:p>
    <w:p w:rsidR="009D7041" w:rsidRDefault="00D75A5C" w:rsidP="00767BA3">
      <w:pPr>
        <w:pStyle w:val="ListParagraph"/>
        <w:spacing w:line="360" w:lineRule="auto"/>
        <w:rPr>
          <w:sz w:val="24"/>
          <w:szCs w:val="24"/>
        </w:rPr>
      </w:pPr>
      <w:r w:rsidRPr="00AA692B">
        <w:rPr>
          <w:sz w:val="24"/>
          <w:szCs w:val="24"/>
        </w:rPr>
        <w:t xml:space="preserve">Member of Stock verification </w:t>
      </w:r>
      <w:r w:rsidR="00B04AFA" w:rsidRPr="00AA692B">
        <w:rPr>
          <w:sz w:val="24"/>
          <w:szCs w:val="24"/>
        </w:rPr>
        <w:t>Committee</w:t>
      </w:r>
    </w:p>
    <w:p w:rsidR="00767BA3" w:rsidRDefault="00767BA3" w:rsidP="00767BA3">
      <w:pPr>
        <w:pStyle w:val="ListParagraph"/>
        <w:spacing w:line="360" w:lineRule="auto"/>
        <w:rPr>
          <w:sz w:val="24"/>
          <w:szCs w:val="24"/>
        </w:rPr>
      </w:pPr>
      <w:r>
        <w:rPr>
          <w:sz w:val="24"/>
          <w:szCs w:val="24"/>
        </w:rPr>
        <w:t>Staff Club Secretory</w:t>
      </w:r>
    </w:p>
    <w:p w:rsidR="00447453" w:rsidRPr="00AA692B" w:rsidRDefault="009D7041" w:rsidP="00AA692B">
      <w:pPr>
        <w:pStyle w:val="ListParagraph"/>
        <w:numPr>
          <w:ilvl w:val="0"/>
          <w:numId w:val="4"/>
        </w:numPr>
        <w:spacing w:line="360" w:lineRule="auto"/>
        <w:rPr>
          <w:sz w:val="24"/>
          <w:szCs w:val="24"/>
        </w:rPr>
      </w:pPr>
      <w:r w:rsidRPr="00AA692B">
        <w:rPr>
          <w:sz w:val="24"/>
          <w:szCs w:val="24"/>
        </w:rPr>
        <w:t>Other Information:  </w:t>
      </w:r>
    </w:p>
    <w:sectPr w:rsidR="00447453" w:rsidRPr="00AA692B" w:rsidSect="00247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achana">
    <w:altName w:val="Times New Roman"/>
    <w:charset w:val="00"/>
    <w:family w:val="auto"/>
    <w:pitch w:val="variable"/>
    <w:sig w:usb0="00000003" w:usb1="00002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njari">
    <w:altName w:val="Arial"/>
    <w:panose1 w:val="00000000000000000000"/>
    <w:charset w:val="00"/>
    <w:family w:val="modern"/>
    <w:notTrueType/>
    <w:pitch w:val="variable"/>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9A8"/>
    <w:multiLevelType w:val="hybridMultilevel"/>
    <w:tmpl w:val="9EF2171C"/>
    <w:lvl w:ilvl="0" w:tplc="E64C8624">
      <w:start w:val="1"/>
      <w:numFmt w:val="decimal"/>
      <w:lvlText w:val="(%1)"/>
      <w:lvlJc w:val="left"/>
      <w:pPr>
        <w:ind w:left="644"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544E60"/>
    <w:multiLevelType w:val="hybridMultilevel"/>
    <w:tmpl w:val="37F8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254C"/>
    <w:multiLevelType w:val="hybridMultilevel"/>
    <w:tmpl w:val="38A46002"/>
    <w:lvl w:ilvl="0" w:tplc="C51E8BE4">
      <w:start w:val="1"/>
      <w:numFmt w:val="decimal"/>
      <w:lvlText w:val="%1."/>
      <w:lvlJc w:val="left"/>
      <w:pPr>
        <w:tabs>
          <w:tab w:val="num" w:pos="720"/>
        </w:tabs>
        <w:ind w:left="720" w:hanging="360"/>
      </w:pPr>
    </w:lvl>
    <w:lvl w:ilvl="1" w:tplc="4CC0CA8A" w:tentative="1">
      <w:start w:val="1"/>
      <w:numFmt w:val="decimal"/>
      <w:lvlText w:val="%2."/>
      <w:lvlJc w:val="left"/>
      <w:pPr>
        <w:tabs>
          <w:tab w:val="num" w:pos="1440"/>
        </w:tabs>
        <w:ind w:left="1440" w:hanging="360"/>
      </w:pPr>
    </w:lvl>
    <w:lvl w:ilvl="2" w:tplc="8FCAA43A" w:tentative="1">
      <w:start w:val="1"/>
      <w:numFmt w:val="decimal"/>
      <w:lvlText w:val="%3."/>
      <w:lvlJc w:val="left"/>
      <w:pPr>
        <w:tabs>
          <w:tab w:val="num" w:pos="2160"/>
        </w:tabs>
        <w:ind w:left="2160" w:hanging="360"/>
      </w:pPr>
    </w:lvl>
    <w:lvl w:ilvl="3" w:tplc="B73CF32A" w:tentative="1">
      <w:start w:val="1"/>
      <w:numFmt w:val="decimal"/>
      <w:lvlText w:val="%4."/>
      <w:lvlJc w:val="left"/>
      <w:pPr>
        <w:tabs>
          <w:tab w:val="num" w:pos="2880"/>
        </w:tabs>
        <w:ind w:left="2880" w:hanging="360"/>
      </w:pPr>
    </w:lvl>
    <w:lvl w:ilvl="4" w:tplc="1516542C" w:tentative="1">
      <w:start w:val="1"/>
      <w:numFmt w:val="decimal"/>
      <w:lvlText w:val="%5."/>
      <w:lvlJc w:val="left"/>
      <w:pPr>
        <w:tabs>
          <w:tab w:val="num" w:pos="3600"/>
        </w:tabs>
        <w:ind w:left="3600" w:hanging="360"/>
      </w:pPr>
    </w:lvl>
    <w:lvl w:ilvl="5" w:tplc="82C0746A" w:tentative="1">
      <w:start w:val="1"/>
      <w:numFmt w:val="decimal"/>
      <w:lvlText w:val="%6."/>
      <w:lvlJc w:val="left"/>
      <w:pPr>
        <w:tabs>
          <w:tab w:val="num" w:pos="4320"/>
        </w:tabs>
        <w:ind w:left="4320" w:hanging="360"/>
      </w:pPr>
    </w:lvl>
    <w:lvl w:ilvl="6" w:tplc="6B12F19C" w:tentative="1">
      <w:start w:val="1"/>
      <w:numFmt w:val="decimal"/>
      <w:lvlText w:val="%7."/>
      <w:lvlJc w:val="left"/>
      <w:pPr>
        <w:tabs>
          <w:tab w:val="num" w:pos="5040"/>
        </w:tabs>
        <w:ind w:left="5040" w:hanging="360"/>
      </w:pPr>
    </w:lvl>
    <w:lvl w:ilvl="7" w:tplc="9AA42678" w:tentative="1">
      <w:start w:val="1"/>
      <w:numFmt w:val="decimal"/>
      <w:lvlText w:val="%8."/>
      <w:lvlJc w:val="left"/>
      <w:pPr>
        <w:tabs>
          <w:tab w:val="num" w:pos="5760"/>
        </w:tabs>
        <w:ind w:left="5760" w:hanging="360"/>
      </w:pPr>
    </w:lvl>
    <w:lvl w:ilvl="8" w:tplc="180CDBD4" w:tentative="1">
      <w:start w:val="1"/>
      <w:numFmt w:val="decimal"/>
      <w:lvlText w:val="%9."/>
      <w:lvlJc w:val="left"/>
      <w:pPr>
        <w:tabs>
          <w:tab w:val="num" w:pos="6480"/>
        </w:tabs>
        <w:ind w:left="6480" w:hanging="360"/>
      </w:pPr>
    </w:lvl>
  </w:abstractNum>
  <w:abstractNum w:abstractNumId="3" w15:restartNumberingAfterBreak="0">
    <w:nsid w:val="216D1083"/>
    <w:multiLevelType w:val="hybridMultilevel"/>
    <w:tmpl w:val="55BC6D4C"/>
    <w:lvl w:ilvl="0" w:tplc="7C24D32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70762"/>
    <w:multiLevelType w:val="hybridMultilevel"/>
    <w:tmpl w:val="FB00C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F7E81"/>
    <w:multiLevelType w:val="hybridMultilevel"/>
    <w:tmpl w:val="F6F01BF2"/>
    <w:lvl w:ilvl="0" w:tplc="CF56C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91AE0"/>
    <w:multiLevelType w:val="hybridMultilevel"/>
    <w:tmpl w:val="8ECED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E0777"/>
    <w:multiLevelType w:val="hybridMultilevel"/>
    <w:tmpl w:val="26A8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34B6F"/>
    <w:multiLevelType w:val="hybridMultilevel"/>
    <w:tmpl w:val="4BBA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1"/>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47453"/>
    <w:rsid w:val="00154028"/>
    <w:rsid w:val="00247AF2"/>
    <w:rsid w:val="00447453"/>
    <w:rsid w:val="005341A8"/>
    <w:rsid w:val="00544B37"/>
    <w:rsid w:val="00767BA3"/>
    <w:rsid w:val="009D7041"/>
    <w:rsid w:val="00A7536F"/>
    <w:rsid w:val="00AA692B"/>
    <w:rsid w:val="00B04AFA"/>
    <w:rsid w:val="00B9580D"/>
    <w:rsid w:val="00D26721"/>
    <w:rsid w:val="00D75A5C"/>
    <w:rsid w:val="00E2526F"/>
    <w:rsid w:val="00F6056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8B76-BA62-45D0-A2C1-BA00614E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6F"/>
    <w:pPr>
      <w:ind w:left="720"/>
      <w:contextualSpacing/>
    </w:pPr>
  </w:style>
  <w:style w:type="paragraph" w:customStyle="1" w:styleId="Default">
    <w:name w:val="Default"/>
    <w:rsid w:val="00447453"/>
    <w:pPr>
      <w:autoSpaceDE w:val="0"/>
      <w:autoSpaceDN w:val="0"/>
      <w:adjustRightInd w:val="0"/>
      <w:spacing w:after="0" w:line="240" w:lineRule="auto"/>
    </w:pPr>
    <w:rPr>
      <w:rFonts w:ascii="Calibri" w:hAnsi="Calibri" w:cs="Calibri"/>
      <w:color w:val="000000"/>
      <w:sz w:val="24"/>
      <w:szCs w:val="24"/>
      <w:lang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981098">
      <w:bodyDiv w:val="1"/>
      <w:marLeft w:val="0"/>
      <w:marRight w:val="0"/>
      <w:marTop w:val="0"/>
      <w:marBottom w:val="0"/>
      <w:divBdr>
        <w:top w:val="none" w:sz="0" w:space="0" w:color="auto"/>
        <w:left w:val="none" w:sz="0" w:space="0" w:color="auto"/>
        <w:bottom w:val="none" w:sz="0" w:space="0" w:color="auto"/>
        <w:right w:val="none" w:sz="0" w:space="0" w:color="auto"/>
      </w:divBdr>
      <w:divsChild>
        <w:div w:id="19976075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7/s42452-020-29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jari"/>
        <a:ea typeface=""/>
        <a:cs typeface="Manjari"/>
      </a:majorFont>
      <a:minorFont>
        <a:latin typeface="Rachana"/>
        <a:ea typeface=""/>
        <a:cs typeface="Rach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B91F-48E0-4C07-9865-1537A618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Anjaly</cp:lastModifiedBy>
  <cp:revision>7</cp:revision>
  <dcterms:created xsi:type="dcterms:W3CDTF">2021-03-02T17:05:00Z</dcterms:created>
  <dcterms:modified xsi:type="dcterms:W3CDTF">2022-03-20T05:39:00Z</dcterms:modified>
</cp:coreProperties>
</file>